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69EB1" w14:textId="77777777" w:rsidR="00787093" w:rsidRPr="0044608F" w:rsidRDefault="00DD2882" w:rsidP="00787093">
      <w:pPr>
        <w:spacing w:after="0" w:line="0" w:lineRule="atLeast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Обґрунтування технічних та якісних характеристик </w:t>
      </w:r>
    </w:p>
    <w:p w14:paraId="06F60725" w14:textId="77777777" w:rsidR="0044608F" w:rsidRPr="0044608F" w:rsidRDefault="00DD2882" w:rsidP="00787093">
      <w:pPr>
        <w:spacing w:after="0" w:line="0" w:lineRule="atLeast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предмета закупівлі, очікуваної вартості предмета закупівлі щодо закупівлі </w:t>
      </w:r>
    </w:p>
    <w:p w14:paraId="20CA6045" w14:textId="2A27E086" w:rsidR="0044608F" w:rsidRDefault="00630913" w:rsidP="00787093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30913">
        <w:rPr>
          <w:rFonts w:ascii="Times New Roman" w:hAnsi="Times New Roman" w:cs="Times New Roman"/>
          <w:b/>
          <w:sz w:val="24"/>
          <w:szCs w:val="24"/>
          <w:lang w:val="uk-UA"/>
        </w:rPr>
        <w:t>газового палива (природного газу) на 2021 рік</w:t>
      </w:r>
    </w:p>
    <w:p w14:paraId="6BA2B55B" w14:textId="370DA046" w:rsidR="00151AC1" w:rsidRPr="0044608F" w:rsidRDefault="00DD2882" w:rsidP="00787093">
      <w:pPr>
        <w:spacing w:after="0" w:line="0" w:lineRule="atLeast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bookmarkStart w:id="0" w:name="_Hlk79011359"/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для потреб Комунального некомерційного підприємства «Херсонський обласний онкологічний диспансер» Херсонської обласної ради</w:t>
      </w:r>
    </w:p>
    <w:bookmarkEnd w:id="0"/>
    <w:p w14:paraId="5C1441B8" w14:textId="77777777" w:rsidR="00DD2882" w:rsidRDefault="00DD2882" w:rsidP="00DD288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02A0BC9" w14:textId="77777777" w:rsidR="00DD2882" w:rsidRPr="0044608F" w:rsidRDefault="00DD2882" w:rsidP="00872C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На</w:t>
      </w:r>
      <w:r w:rsidR="00872CFD"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й</w:t>
      </w: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менування, місцезнаходження та ідентифікаційний код замовника в Єдиному державному реєстрі юридичних осіб, фізичних осі-підприємців та громадських формувань:</w:t>
      </w:r>
    </w:p>
    <w:p w14:paraId="3812CCA0" w14:textId="34197DEF" w:rsidR="00DD2882" w:rsidRPr="0044608F" w:rsidRDefault="00DD2882" w:rsidP="00872CF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Комунальне некомерційне підприємство «Херсонський обласний онкологічний диспансер» Херсонської обласної ради, 7303</w:t>
      </w:r>
      <w:r w:rsidR="00D46F07"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>, м. Херсон, смт. Антонівка, шосе В’ячеслава Чорновола, 26-Б, код згідно ЄДРПОУ</w:t>
      </w:r>
      <w:r w:rsidR="00872CFD"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– 02009896, категорія замовника – юридична особа</w:t>
      </w:r>
      <w:r w:rsidR="00D46F07"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p w14:paraId="4440EF37" w14:textId="77777777" w:rsidR="00872CFD" w:rsidRPr="0044608F" w:rsidRDefault="00872CFD" w:rsidP="00872C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Назва предмета закупівлі із зазначенням коду за Єдиним закупівельним словником ( 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093B1216" w14:textId="77777777" w:rsidR="00D14920" w:rsidRDefault="00D14920" w:rsidP="00630913">
      <w:pPr>
        <w:pStyle w:val="a3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Г</w:t>
      </w:r>
      <w:r w:rsidRPr="00D1492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азового палива (природного газу) </w:t>
      </w:r>
    </w:p>
    <w:p w14:paraId="2E963D56" w14:textId="3853FDC4" w:rsidR="003F6F8E" w:rsidRDefault="003F6F8E" w:rsidP="00630913">
      <w:pPr>
        <w:pStyle w:val="a3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F6F8E">
        <w:rPr>
          <w:rFonts w:ascii="Times New Roman" w:hAnsi="Times New Roman" w:cs="Times New Roman"/>
          <w:b/>
          <w:bCs/>
          <w:sz w:val="24"/>
          <w:szCs w:val="24"/>
          <w:lang w:val="uk-UA"/>
        </w:rPr>
        <w:t>ДК 021:2015:09120000-6: Газове паливо</w:t>
      </w:r>
      <w:r w:rsidR="0063091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(</w:t>
      </w:r>
      <w:r w:rsidRPr="003F6F8E">
        <w:rPr>
          <w:rFonts w:ascii="Times New Roman" w:hAnsi="Times New Roman" w:cs="Times New Roman"/>
          <w:b/>
          <w:bCs/>
          <w:sz w:val="24"/>
          <w:szCs w:val="24"/>
          <w:lang w:val="uk-UA"/>
        </w:rPr>
        <w:t>09123000-7 — Природний газ</w:t>
      </w:r>
      <w:r w:rsidR="00630913">
        <w:rPr>
          <w:rFonts w:ascii="Times New Roman" w:hAnsi="Times New Roman" w:cs="Times New Roman"/>
          <w:b/>
          <w:bCs/>
          <w:sz w:val="24"/>
          <w:szCs w:val="24"/>
          <w:lang w:val="uk-UA"/>
        </w:rPr>
        <w:t>)</w:t>
      </w:r>
    </w:p>
    <w:p w14:paraId="33B1BC92" w14:textId="77777777" w:rsidR="00B42E8F" w:rsidRPr="00B42E8F" w:rsidRDefault="00872CFD" w:rsidP="006309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42E8F">
        <w:rPr>
          <w:rFonts w:ascii="Times New Roman" w:hAnsi="Times New Roman" w:cs="Times New Roman"/>
          <w:bCs/>
          <w:sz w:val="24"/>
          <w:szCs w:val="24"/>
          <w:lang w:val="uk-UA"/>
        </w:rPr>
        <w:t>Ідентифікатор закупівлі:</w:t>
      </w:r>
      <w:r w:rsidRPr="00B42E8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46F07" w:rsidRPr="00B42E8F">
        <w:rPr>
          <w:rFonts w:ascii="Times New Roman" w:hAnsi="Times New Roman" w:cs="Times New Roman"/>
          <w:sz w:val="24"/>
          <w:szCs w:val="24"/>
        </w:rPr>
        <w:t>ID</w:t>
      </w:r>
      <w:r w:rsidR="00D46F07" w:rsidRPr="00B42E8F">
        <w:rPr>
          <w:rFonts w:ascii="Times New Roman" w:hAnsi="Times New Roman" w:cs="Times New Roman"/>
          <w:lang w:val="uk-UA"/>
        </w:rPr>
        <w:t xml:space="preserve"> </w:t>
      </w:r>
      <w:r w:rsidR="00B42E8F" w:rsidRPr="00B42E8F">
        <w:rPr>
          <w:rFonts w:ascii="Times New Roman" w:hAnsi="Times New Roman" w:cs="Times New Roman"/>
          <w:b/>
          <w:bCs/>
          <w:sz w:val="24"/>
          <w:szCs w:val="24"/>
        </w:rPr>
        <w:t>UA</w:t>
      </w:r>
      <w:r w:rsidR="00B42E8F" w:rsidRPr="00B42E8F">
        <w:rPr>
          <w:rFonts w:ascii="Times New Roman" w:hAnsi="Times New Roman" w:cs="Times New Roman"/>
          <w:b/>
          <w:bCs/>
          <w:sz w:val="24"/>
          <w:szCs w:val="24"/>
          <w:lang w:val="ru-RU"/>
        </w:rPr>
        <w:t>-2021-05-21-014560-</w:t>
      </w:r>
      <w:r w:rsidR="00B42E8F" w:rsidRPr="00B42E8F">
        <w:rPr>
          <w:rFonts w:ascii="Times New Roman" w:hAnsi="Times New Roman" w:cs="Times New Roman"/>
          <w:b/>
          <w:bCs/>
          <w:sz w:val="24"/>
          <w:szCs w:val="24"/>
        </w:rPr>
        <w:t>b</w:t>
      </w:r>
    </w:p>
    <w:p w14:paraId="63BFFBA1" w14:textId="592320E4" w:rsidR="00630913" w:rsidRPr="00B42E8F" w:rsidRDefault="00630913" w:rsidP="006309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42E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Обґрунтування технічних та якісних характеристик предмета закупівлі: </w:t>
      </w:r>
    </w:p>
    <w:p w14:paraId="572531A5" w14:textId="25D7CD52" w:rsidR="00630913" w:rsidRPr="00B42E8F" w:rsidRDefault="00630913" w:rsidP="00630913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Для забезпечення виконання покладених </w:t>
      </w:r>
      <w:r>
        <w:rPr>
          <w:rFonts w:ascii="Times New Roman" w:hAnsi="Times New Roman" w:cs="Times New Roman"/>
          <w:sz w:val="24"/>
          <w:szCs w:val="24"/>
          <w:lang w:val="uk-UA"/>
        </w:rPr>
        <w:t>КНП «ХООД» ХОР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 завдань, керуючись вартісними межами, визначеними статтею 3 Закону України «Про публічні закупівлі» (зі змінами),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Тендерним комітетом було прийняти рішення про проведення 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 конкурентн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 процедур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 закупів</w:t>
      </w:r>
      <w:r>
        <w:rPr>
          <w:rFonts w:ascii="Times New Roman" w:hAnsi="Times New Roman" w:cs="Times New Roman"/>
          <w:sz w:val="24"/>
          <w:szCs w:val="24"/>
          <w:lang w:val="uk-UA"/>
        </w:rPr>
        <w:t>лі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, а саме: </w:t>
      </w:r>
      <w:r w:rsidRPr="00B42E8F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процедур</w:t>
      </w:r>
      <w:r w:rsidR="00430479">
        <w:rPr>
          <w:rFonts w:ascii="Times New Roman" w:hAnsi="Times New Roman" w:cs="Times New Roman"/>
          <w:b/>
          <w:bCs/>
          <w:sz w:val="24"/>
          <w:szCs w:val="24"/>
          <w:lang w:val="uk-UA"/>
        </w:rPr>
        <w:t>и</w:t>
      </w:r>
      <w:r w:rsidRPr="00B42E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Відкритих торгів, щодо закупівлі у 2021 році природного газу. </w:t>
      </w:r>
    </w:p>
    <w:p w14:paraId="1F83BB45" w14:textId="77777777" w:rsidR="00C558A5" w:rsidRPr="00C558A5" w:rsidRDefault="00C558A5" w:rsidP="00C558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розміру бюджетного призначення:</w:t>
      </w:r>
    </w:p>
    <w:p w14:paraId="1BB3FFB0" w14:textId="607A6077" w:rsidR="00C558A5" w:rsidRPr="00C558A5" w:rsidRDefault="00C558A5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58A5">
        <w:rPr>
          <w:rFonts w:ascii="Times New Roman" w:hAnsi="Times New Roman" w:cs="Times New Roman"/>
          <w:sz w:val="24"/>
          <w:szCs w:val="24"/>
          <w:lang w:val="uk-UA"/>
        </w:rPr>
        <w:t xml:space="preserve">Закупівля </w:t>
      </w:r>
      <w:r w:rsidR="003F6F8E">
        <w:rPr>
          <w:rFonts w:ascii="Times New Roman" w:hAnsi="Times New Roman" w:cs="Times New Roman"/>
          <w:sz w:val="24"/>
          <w:szCs w:val="24"/>
          <w:lang w:val="uk-UA"/>
        </w:rPr>
        <w:t>природного газу</w:t>
      </w:r>
      <w:r w:rsidRPr="00C558A5">
        <w:rPr>
          <w:rFonts w:ascii="Times New Roman" w:hAnsi="Times New Roman" w:cs="Times New Roman"/>
          <w:sz w:val="24"/>
          <w:szCs w:val="24"/>
          <w:lang w:val="uk-UA"/>
        </w:rPr>
        <w:t xml:space="preserve"> планувалась та оголошувалась на очікувану вартість відповідно до бюджетного запиту </w:t>
      </w:r>
      <w:r w:rsidR="003F6F8E">
        <w:rPr>
          <w:rFonts w:ascii="Times New Roman" w:hAnsi="Times New Roman" w:cs="Times New Roman"/>
          <w:sz w:val="24"/>
          <w:szCs w:val="24"/>
          <w:lang w:val="uk-UA"/>
        </w:rPr>
        <w:t xml:space="preserve">та фінансового плану </w:t>
      </w:r>
      <w:r w:rsidRPr="00C558A5">
        <w:rPr>
          <w:rFonts w:ascii="Times New Roman" w:hAnsi="Times New Roman" w:cs="Times New Roman"/>
          <w:sz w:val="24"/>
          <w:szCs w:val="24"/>
          <w:lang w:val="uk-UA"/>
        </w:rPr>
        <w:t>на 2021</w:t>
      </w:r>
      <w:r w:rsidR="006F22A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364D090" w14:textId="77777777" w:rsidR="00C558A5" w:rsidRPr="00C558A5" w:rsidRDefault="00C558A5" w:rsidP="00C558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очікуваної вартості предмета закупівлі:</w:t>
      </w:r>
    </w:p>
    <w:p w14:paraId="3BA863F1" w14:textId="7B1F9E56" w:rsidR="00C558A5" w:rsidRDefault="00C558A5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визначення очікуваної вартості </w:t>
      </w:r>
      <w:r w:rsidR="006F22AD">
        <w:rPr>
          <w:rFonts w:ascii="Times New Roman" w:hAnsi="Times New Roman" w:cs="Times New Roman"/>
          <w:sz w:val="24"/>
          <w:szCs w:val="24"/>
          <w:lang w:val="uk-UA"/>
        </w:rPr>
        <w:t>природного газу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було застосовано </w:t>
      </w:r>
      <w:r w:rsidRPr="00C558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метод порівняння ринкових цін </w:t>
      </w:r>
      <w:r>
        <w:rPr>
          <w:rFonts w:ascii="Times New Roman" w:hAnsi="Times New Roman" w:cs="Times New Roman"/>
          <w:sz w:val="24"/>
          <w:szCs w:val="24"/>
          <w:lang w:val="uk-UA"/>
        </w:rPr>
        <w:t>– це метод визначення очікуваної вартості на підставі даних ринку, а саме загальнодоступної відкритої інформації про ціни</w:t>
      </w:r>
      <w:r w:rsidR="00B750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та інформації з отриманих цінових пропозицій та прайс-листів на момент вивчення ринку.</w:t>
      </w:r>
    </w:p>
    <w:p w14:paraId="460EF270" w14:textId="77777777" w:rsidR="00787093" w:rsidRDefault="00787093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6777D04" w14:textId="77777777" w:rsidR="00787093" w:rsidRDefault="00787093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103E37C" w14:textId="77777777" w:rsidR="00787093" w:rsidRDefault="00787093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Заступник директора з ЕП                                                                              Ніна БОНДАР</w:t>
      </w:r>
    </w:p>
    <w:p w14:paraId="3D3AEE81" w14:textId="77777777" w:rsidR="00787093" w:rsidRDefault="00787093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D7AA2F0" w14:textId="77777777" w:rsidR="009954E7" w:rsidRDefault="009954E7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BE7CB2" w14:textId="77777777" w:rsidR="009954E7" w:rsidRDefault="009954E7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DC986B" w14:textId="3245EC45" w:rsidR="00787093" w:rsidRPr="00C558A5" w:rsidRDefault="00787093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тендерного комітету</w:t>
      </w:r>
      <w:r w:rsidR="009954E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 w:rsidR="006F22AD">
        <w:rPr>
          <w:rFonts w:ascii="Times New Roman" w:hAnsi="Times New Roman" w:cs="Times New Roman"/>
          <w:sz w:val="24"/>
          <w:szCs w:val="24"/>
          <w:lang w:val="uk-UA"/>
        </w:rPr>
        <w:t>Вікторія СКР</w:t>
      </w:r>
      <w:r w:rsidR="00F00259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6F22AD">
        <w:rPr>
          <w:rFonts w:ascii="Times New Roman" w:hAnsi="Times New Roman" w:cs="Times New Roman"/>
          <w:sz w:val="24"/>
          <w:szCs w:val="24"/>
          <w:lang w:val="uk-UA"/>
        </w:rPr>
        <w:t>ПНІЧЕНКО</w:t>
      </w:r>
      <w:r w:rsidR="009954E7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</w:p>
    <w:sectPr w:rsidR="00787093" w:rsidRPr="00C558A5" w:rsidSect="00CC0B66">
      <w:pgSz w:w="12240" w:h="15840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5373D"/>
    <w:multiLevelType w:val="hybridMultilevel"/>
    <w:tmpl w:val="8C4EFC76"/>
    <w:lvl w:ilvl="0" w:tplc="D4F452A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A4B87"/>
    <w:multiLevelType w:val="hybridMultilevel"/>
    <w:tmpl w:val="C77A471C"/>
    <w:lvl w:ilvl="0" w:tplc="336C38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FA0504"/>
    <w:multiLevelType w:val="hybridMultilevel"/>
    <w:tmpl w:val="1FFA0F52"/>
    <w:lvl w:ilvl="0" w:tplc="D95091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F06"/>
    <w:rsid w:val="00151AC1"/>
    <w:rsid w:val="00282F06"/>
    <w:rsid w:val="003F6F8E"/>
    <w:rsid w:val="00430479"/>
    <w:rsid w:val="0044608F"/>
    <w:rsid w:val="00447191"/>
    <w:rsid w:val="005C3543"/>
    <w:rsid w:val="00630913"/>
    <w:rsid w:val="006F22AD"/>
    <w:rsid w:val="00787093"/>
    <w:rsid w:val="00872CFD"/>
    <w:rsid w:val="009954E7"/>
    <w:rsid w:val="00AB6FDE"/>
    <w:rsid w:val="00AD3B4A"/>
    <w:rsid w:val="00B42E8F"/>
    <w:rsid w:val="00B75047"/>
    <w:rsid w:val="00BE26CC"/>
    <w:rsid w:val="00C558A5"/>
    <w:rsid w:val="00C81FA5"/>
    <w:rsid w:val="00CC0B66"/>
    <w:rsid w:val="00D14920"/>
    <w:rsid w:val="00D46F07"/>
    <w:rsid w:val="00DD2882"/>
    <w:rsid w:val="00E848FD"/>
    <w:rsid w:val="00F0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AEC23"/>
  <w15:chartTrackingRefBased/>
  <w15:docId w15:val="{CA9336E3-D3D4-420B-81A7-68EDB378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82"/>
    <w:pPr>
      <w:ind w:left="720"/>
      <w:contextualSpacing/>
    </w:pPr>
  </w:style>
  <w:style w:type="character" w:styleId="a4">
    <w:name w:val="Strong"/>
    <w:basedOn w:val="a0"/>
    <w:uiPriority w:val="22"/>
    <w:qFormat/>
    <w:rsid w:val="00D46F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1480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2021-08-15T18:25:00Z</dcterms:created>
  <dcterms:modified xsi:type="dcterms:W3CDTF">2021-08-15T19:35:00Z</dcterms:modified>
</cp:coreProperties>
</file>