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E4" w:rsidRPr="0034093C" w:rsidRDefault="00651EE4" w:rsidP="004D182D">
      <w:pPr>
        <w:ind w:right="709"/>
        <w:rPr>
          <w:b/>
        </w:rPr>
      </w:pPr>
    </w:p>
    <w:p w:rsidR="002946F6" w:rsidRPr="0034093C" w:rsidRDefault="0094605B" w:rsidP="004D182D">
      <w:pPr>
        <w:pStyle w:val="30"/>
        <w:tabs>
          <w:tab w:val="left" w:pos="0"/>
        </w:tabs>
        <w:spacing w:after="0"/>
        <w:ind w:right="709"/>
        <w:jc w:val="center"/>
        <w:rPr>
          <w:b/>
          <w:sz w:val="28"/>
          <w:szCs w:val="28"/>
          <w:lang w:val="uk-UA"/>
        </w:rPr>
      </w:pPr>
      <w:r w:rsidRPr="0034093C">
        <w:rPr>
          <w:b/>
          <w:sz w:val="24"/>
          <w:szCs w:val="24"/>
          <w:lang w:val="uk-UA"/>
        </w:rPr>
        <w:t>ТЕХНІЧНЕ ЗАВДАННЯ</w:t>
      </w:r>
    </w:p>
    <w:p w:rsidR="00A839D7" w:rsidRPr="0034093C" w:rsidRDefault="00A839D7" w:rsidP="004D182D">
      <w:pPr>
        <w:pStyle w:val="30"/>
        <w:tabs>
          <w:tab w:val="left" w:pos="0"/>
        </w:tabs>
        <w:spacing w:after="0"/>
        <w:ind w:right="709"/>
        <w:jc w:val="center"/>
        <w:rPr>
          <w:b/>
          <w:sz w:val="24"/>
          <w:szCs w:val="24"/>
          <w:lang w:val="uk-UA"/>
        </w:rPr>
      </w:pPr>
    </w:p>
    <w:p w:rsidR="0094605B" w:rsidRPr="0034093C" w:rsidRDefault="002946F6" w:rsidP="004D182D">
      <w:pPr>
        <w:pStyle w:val="a9"/>
        <w:spacing w:before="0" w:beforeAutospacing="0" w:after="0" w:afterAutospacing="0"/>
        <w:ind w:right="709"/>
        <w:jc w:val="center"/>
        <w:rPr>
          <w:b/>
          <w:lang w:val="uk-UA"/>
        </w:rPr>
      </w:pPr>
      <w:r w:rsidRPr="0034093C">
        <w:rPr>
          <w:b/>
          <w:lang w:val="uk-UA"/>
        </w:rPr>
        <w:t>на закупівлю</w:t>
      </w:r>
      <w:r w:rsidR="0094605B" w:rsidRPr="0034093C">
        <w:rPr>
          <w:b/>
          <w:lang w:val="uk-UA"/>
        </w:rPr>
        <w:t xml:space="preserve"> по предмету</w:t>
      </w:r>
    </w:p>
    <w:p w:rsidR="00DC00AD" w:rsidRPr="0034093C" w:rsidRDefault="00DC00AD" w:rsidP="00DC00AD">
      <w:pPr>
        <w:jc w:val="center"/>
        <w:rPr>
          <w:b/>
        </w:rPr>
      </w:pPr>
      <w:r w:rsidRPr="0034093C">
        <w:rPr>
          <w:b/>
        </w:rPr>
        <w:t xml:space="preserve">«Технічне переоснащення радіологічного відділення № 2 </w:t>
      </w:r>
      <w:r w:rsidR="00105B7E" w:rsidRPr="0034093C">
        <w:rPr>
          <w:b/>
        </w:rPr>
        <w:t>Комунального закладу Херсонської обласної ради «Херсонський обласний онкологічний диспансер»</w:t>
      </w:r>
      <w:r w:rsidR="0006793B" w:rsidRPr="0034093C">
        <w:rPr>
          <w:b/>
        </w:rPr>
        <w:t xml:space="preserve"> </w:t>
      </w:r>
      <w:r w:rsidRPr="0034093C">
        <w:rPr>
          <w:b/>
        </w:rPr>
        <w:t xml:space="preserve">за адресою: </w:t>
      </w:r>
      <w:r w:rsidR="00D80884" w:rsidRPr="0034093C">
        <w:rPr>
          <w:b/>
        </w:rPr>
        <w:t xml:space="preserve">смт. Антонівка, м.Херсон, </w:t>
      </w:r>
      <w:r w:rsidRPr="0034093C">
        <w:rPr>
          <w:b/>
        </w:rPr>
        <w:t>шосе В´ячеслава Чорновола, 26-Б» (Коригування)</w:t>
      </w:r>
    </w:p>
    <w:p w:rsidR="00A906C9" w:rsidRPr="0034093C" w:rsidRDefault="00DC00AD" w:rsidP="00DC00AD">
      <w:pPr>
        <w:pStyle w:val="a9"/>
        <w:spacing w:before="0" w:beforeAutospacing="0" w:after="0" w:afterAutospacing="0"/>
        <w:ind w:right="709"/>
        <w:jc w:val="center"/>
        <w:rPr>
          <w:b/>
          <w:lang w:val="uk-UA"/>
        </w:rPr>
      </w:pPr>
      <w:r w:rsidRPr="0034093C">
        <w:rPr>
          <w:b/>
          <w:lang w:val="uk-UA"/>
        </w:rPr>
        <w:t>(код ДК 021:2015 (</w:t>
      </w:r>
      <w:r w:rsidRPr="0034093C">
        <w:rPr>
          <w:b/>
        </w:rPr>
        <w:t>CPV</w:t>
      </w:r>
      <w:r w:rsidRPr="0034093C">
        <w:rPr>
          <w:b/>
          <w:lang w:val="uk-UA"/>
        </w:rPr>
        <w:t>): 45450000-6  – Інші завершальні будівельні роботи)</w:t>
      </w:r>
    </w:p>
    <w:p w:rsidR="00DC00AD" w:rsidRPr="0034093C" w:rsidRDefault="00DC00AD" w:rsidP="004D182D">
      <w:pPr>
        <w:pStyle w:val="a9"/>
        <w:spacing w:before="0" w:beforeAutospacing="0" w:after="0" w:afterAutospacing="0"/>
        <w:ind w:right="709"/>
        <w:jc w:val="center"/>
        <w:rPr>
          <w:b/>
          <w:lang w:val="uk-UA"/>
        </w:rPr>
      </w:pPr>
    </w:p>
    <w:p w:rsidR="007A1B7B" w:rsidRPr="0034093C" w:rsidRDefault="007A1B7B" w:rsidP="004D182D">
      <w:pPr>
        <w:pStyle w:val="a9"/>
        <w:spacing w:before="0" w:beforeAutospacing="0" w:after="0" w:afterAutospacing="0"/>
        <w:ind w:right="709"/>
        <w:jc w:val="center"/>
        <w:rPr>
          <w:b/>
          <w:lang w:val="uk-UA"/>
        </w:rPr>
      </w:pPr>
      <w:r w:rsidRPr="0034093C">
        <w:rPr>
          <w:b/>
          <w:lang w:val="uk-UA"/>
        </w:rPr>
        <w:t>Пояснювальна записка</w:t>
      </w:r>
    </w:p>
    <w:p w:rsidR="007A1B7B" w:rsidRPr="0034093C" w:rsidRDefault="007A1B7B" w:rsidP="00D80884">
      <w:pPr>
        <w:jc w:val="center"/>
        <w:rPr>
          <w:b/>
        </w:rPr>
      </w:pPr>
      <w:r w:rsidRPr="0034093C">
        <w:rPr>
          <w:b/>
        </w:rPr>
        <w:br/>
        <w:t>до проекту «</w:t>
      </w:r>
      <w:r w:rsidR="00A906C9" w:rsidRPr="0034093C">
        <w:rPr>
          <w:b/>
        </w:rPr>
        <w:t xml:space="preserve">Технічне переоснащення радіологічного відділення № 2 </w:t>
      </w:r>
      <w:r w:rsidR="00105B7E" w:rsidRPr="0034093C">
        <w:rPr>
          <w:b/>
        </w:rPr>
        <w:t>Комунального закладу Херсонської обласної ради «Херсонський обласний онкологічний диспансер»</w:t>
      </w:r>
      <w:r w:rsidR="00A906C9" w:rsidRPr="0034093C">
        <w:rPr>
          <w:b/>
        </w:rPr>
        <w:t xml:space="preserve"> </w:t>
      </w:r>
      <w:r w:rsidR="00D80884" w:rsidRPr="0034093C">
        <w:rPr>
          <w:b/>
        </w:rPr>
        <w:t>за адресою</w:t>
      </w:r>
      <w:r w:rsidR="0006793B" w:rsidRPr="0034093C">
        <w:rPr>
          <w:b/>
        </w:rPr>
        <w:t xml:space="preserve">: </w:t>
      </w:r>
      <w:r w:rsidR="00D80884" w:rsidRPr="0034093C">
        <w:rPr>
          <w:b/>
        </w:rPr>
        <w:t>смт. Антонівка, м.Херсон, ш</w:t>
      </w:r>
      <w:r w:rsidR="00386BDD" w:rsidRPr="0034093C">
        <w:rPr>
          <w:b/>
        </w:rPr>
        <w:t xml:space="preserve">осе В´ячеслава Чорновола, 26-Б» </w:t>
      </w:r>
      <w:r w:rsidR="00D80884" w:rsidRPr="0034093C">
        <w:rPr>
          <w:b/>
        </w:rPr>
        <w:t>(Коригування)</w:t>
      </w:r>
      <w:r w:rsidRPr="0034093C">
        <w:rPr>
          <w:b/>
        </w:rPr>
        <w:t xml:space="preserve">, </w:t>
      </w:r>
      <w:r w:rsidRPr="0034093C">
        <w:t>який згідно Постанови Кабінету Міністрів України від 25.11.2015 №1068, відібраний до фінансування в рамках надзвичайної кредитної програми для відновлення України Європейського інвестиційного банку.</w:t>
      </w:r>
    </w:p>
    <w:p w:rsidR="007A1B7B" w:rsidRPr="0034093C" w:rsidRDefault="007A1B7B" w:rsidP="00030139">
      <w:pPr>
        <w:pStyle w:val="a9"/>
        <w:spacing w:before="0" w:beforeAutospacing="0" w:after="0" w:afterAutospacing="0"/>
        <w:ind w:right="-9"/>
        <w:jc w:val="both"/>
        <w:rPr>
          <w:lang w:val="uk-UA"/>
        </w:rPr>
      </w:pPr>
    </w:p>
    <w:p w:rsidR="007A1B7B" w:rsidRPr="0034093C" w:rsidRDefault="007A1B7B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  <w:r w:rsidRPr="0034093C">
        <w:rPr>
          <w:lang w:val="uk-UA"/>
        </w:rPr>
        <w:t xml:space="preserve">Проект з </w:t>
      </w:r>
      <w:r w:rsidR="00D80884" w:rsidRPr="0034093C">
        <w:rPr>
          <w:lang w:val="uk-UA"/>
        </w:rPr>
        <w:t>«Т</w:t>
      </w:r>
      <w:r w:rsidR="00480359" w:rsidRPr="0034093C">
        <w:rPr>
          <w:lang w:val="uk-UA"/>
        </w:rPr>
        <w:t xml:space="preserve">ехнічного переоснащення радіологічного відділення № 2 </w:t>
      </w:r>
      <w:r w:rsidR="00F204E4" w:rsidRPr="0034093C">
        <w:t xml:space="preserve">Комунального закладу Херсонської обласної ради «Херсонський обласний онкологічний диспансер» </w:t>
      </w:r>
      <w:r w:rsidR="0006793B" w:rsidRPr="0034093C">
        <w:rPr>
          <w:lang w:val="uk-UA"/>
        </w:rPr>
        <w:t xml:space="preserve"> </w:t>
      </w:r>
      <w:r w:rsidR="00D80884" w:rsidRPr="0034093C">
        <w:rPr>
          <w:lang w:val="uk-UA"/>
        </w:rPr>
        <w:t>за адресою</w:t>
      </w:r>
      <w:r w:rsidR="0006793B" w:rsidRPr="0034093C">
        <w:rPr>
          <w:lang w:val="uk-UA"/>
        </w:rPr>
        <w:t xml:space="preserve">: </w:t>
      </w:r>
      <w:r w:rsidR="00D80884" w:rsidRPr="0034093C">
        <w:rPr>
          <w:lang w:val="uk-UA"/>
        </w:rPr>
        <w:t>смт.</w:t>
      </w:r>
      <w:r w:rsidR="00D80884" w:rsidRPr="0034093C">
        <w:t> </w:t>
      </w:r>
      <w:r w:rsidR="00D80884" w:rsidRPr="0034093C">
        <w:rPr>
          <w:lang w:val="uk-UA"/>
        </w:rPr>
        <w:t>Антонівка, м.Херсон, шосе</w:t>
      </w:r>
      <w:r w:rsidR="0006793B" w:rsidRPr="0034093C">
        <w:rPr>
          <w:lang w:val="uk-UA"/>
        </w:rPr>
        <w:t xml:space="preserve"> </w:t>
      </w:r>
      <w:r w:rsidR="00D80884" w:rsidRPr="0034093C">
        <w:rPr>
          <w:lang w:val="uk-UA"/>
        </w:rPr>
        <w:t>В´ячеслава</w:t>
      </w:r>
      <w:r w:rsidR="0006793B" w:rsidRPr="0034093C">
        <w:rPr>
          <w:lang w:val="uk-UA"/>
        </w:rPr>
        <w:t xml:space="preserve"> </w:t>
      </w:r>
      <w:r w:rsidR="00D80884" w:rsidRPr="0034093C">
        <w:rPr>
          <w:lang w:val="uk-UA"/>
        </w:rPr>
        <w:t xml:space="preserve">Чорновола, 26-Б» </w:t>
      </w:r>
      <w:r w:rsidR="00386BDD" w:rsidRPr="0034093C">
        <w:rPr>
          <w:lang w:val="uk-UA"/>
        </w:rPr>
        <w:t xml:space="preserve">(Коригування) </w:t>
      </w:r>
      <w:r w:rsidRPr="0034093C">
        <w:rPr>
          <w:lang w:val="uk-UA"/>
        </w:rPr>
        <w:t>включає наступні основні роботи: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Пробивання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отворів в бетонних</w:t>
      </w:r>
      <w:r w:rsidR="000D2564" w:rsidRPr="0034093C">
        <w:rPr>
          <w:color w:val="000000"/>
          <w:lang w:val="uk-UA" w:eastAsia="uk-UA"/>
        </w:rPr>
        <w:t xml:space="preserve"> </w:t>
      </w:r>
      <w:r w:rsidRPr="0034093C">
        <w:rPr>
          <w:color w:val="000000"/>
          <w:lang w:eastAsia="uk-UA"/>
        </w:rPr>
        <w:t>стінах, підлогах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Прокладання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коробів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металевих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Прокладання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ізольованих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проводів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Підключення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проводів і жил електричних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кабелів до приладів і засобів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автоматизації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bCs/>
          <w:color w:val="000000"/>
          <w:lang w:val="uk-UA" w:eastAsia="uk-UA"/>
        </w:rPr>
        <w:t>П</w:t>
      </w:r>
      <w:r w:rsidRPr="0034093C">
        <w:rPr>
          <w:bCs/>
          <w:color w:val="000000"/>
          <w:lang w:eastAsia="uk-UA"/>
        </w:rPr>
        <w:t>ридбання</w:t>
      </w:r>
      <w:r w:rsidR="008A6342" w:rsidRPr="0034093C">
        <w:rPr>
          <w:bCs/>
          <w:color w:val="000000"/>
          <w:lang w:eastAsia="uk-UA"/>
        </w:rPr>
        <w:t xml:space="preserve"> </w:t>
      </w:r>
      <w:r w:rsidR="00721258" w:rsidRPr="00721258">
        <w:rPr>
          <w:bCs/>
          <w:color w:val="000000"/>
          <w:lang w:eastAsia="uk-UA"/>
        </w:rPr>
        <w:t>та встановлення устаткування і проведення пуско-налагоджувальних робіт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Улаштування рулонного вінілового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покриття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Улаштування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покриттів з лінолеуму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полівінілхлоридного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Улаштування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плінтусів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полівінілхлоридних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color w:val="000000"/>
          <w:lang w:eastAsia="uk-UA"/>
        </w:rPr>
        <w:t>Поліпшене</w:t>
      </w:r>
      <w:r w:rsidR="008A6342" w:rsidRPr="0034093C">
        <w:rPr>
          <w:color w:val="000000"/>
          <w:lang w:eastAsia="uk-UA"/>
        </w:rPr>
        <w:t xml:space="preserve"> </w:t>
      </w:r>
      <w:r w:rsidRPr="0034093C">
        <w:rPr>
          <w:color w:val="000000"/>
          <w:lang w:eastAsia="uk-UA"/>
        </w:rPr>
        <w:t>фарбування</w:t>
      </w:r>
      <w:r w:rsidR="008A6342" w:rsidRPr="0034093C">
        <w:rPr>
          <w:color w:val="000000"/>
          <w:lang w:eastAsia="uk-UA"/>
        </w:rPr>
        <w:t xml:space="preserve">  </w:t>
      </w:r>
      <w:r w:rsidRPr="0034093C">
        <w:rPr>
          <w:color w:val="000000"/>
          <w:lang w:eastAsia="uk-UA"/>
        </w:rPr>
        <w:t>стель</w:t>
      </w:r>
      <w:r w:rsidRPr="0034093C">
        <w:rPr>
          <w:color w:val="000000"/>
          <w:lang w:val="uk-UA" w:eastAsia="uk-UA"/>
        </w:rPr>
        <w:t xml:space="preserve"> і стін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bCs/>
          <w:iCs/>
          <w:color w:val="000000"/>
          <w:lang w:eastAsia="uk-UA"/>
        </w:rPr>
        <w:t>Перекриття</w:t>
      </w:r>
      <w:r w:rsidR="008A6342" w:rsidRPr="0034093C">
        <w:rPr>
          <w:bCs/>
          <w:iCs/>
          <w:color w:val="000000"/>
          <w:lang w:eastAsia="uk-UA"/>
        </w:rPr>
        <w:t xml:space="preserve"> </w:t>
      </w:r>
      <w:r w:rsidRPr="0034093C">
        <w:rPr>
          <w:bCs/>
          <w:iCs/>
          <w:color w:val="000000"/>
          <w:lang w:eastAsia="uk-UA"/>
        </w:rPr>
        <w:t>підпільних</w:t>
      </w:r>
      <w:r w:rsidR="008A6342" w:rsidRPr="0034093C">
        <w:rPr>
          <w:bCs/>
          <w:iCs/>
          <w:color w:val="000000"/>
          <w:lang w:eastAsia="uk-UA"/>
        </w:rPr>
        <w:t xml:space="preserve"> </w:t>
      </w:r>
      <w:r w:rsidRPr="0034093C">
        <w:rPr>
          <w:bCs/>
          <w:iCs/>
          <w:color w:val="000000"/>
          <w:lang w:eastAsia="uk-UA"/>
        </w:rPr>
        <w:t>каналів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bCs/>
          <w:iCs/>
          <w:color w:val="000000"/>
          <w:lang w:eastAsia="uk-UA"/>
        </w:rPr>
        <w:t>Сантехнічні</w:t>
      </w:r>
      <w:r w:rsidR="008A6342" w:rsidRPr="0034093C">
        <w:rPr>
          <w:bCs/>
          <w:iCs/>
          <w:color w:val="000000"/>
          <w:lang w:eastAsia="uk-UA"/>
        </w:rPr>
        <w:t xml:space="preserve"> </w:t>
      </w:r>
      <w:r w:rsidRPr="0034093C">
        <w:rPr>
          <w:bCs/>
          <w:iCs/>
          <w:color w:val="000000"/>
          <w:lang w:eastAsia="uk-UA"/>
        </w:rPr>
        <w:t>роботи</w:t>
      </w:r>
      <w:r w:rsidR="007A1B7B" w:rsidRPr="0034093C">
        <w:rPr>
          <w:lang w:val="uk-UA"/>
        </w:rPr>
        <w:t>;</w:t>
      </w:r>
    </w:p>
    <w:p w:rsidR="007A1B7B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bCs/>
          <w:iCs/>
          <w:color w:val="000000"/>
          <w:lang w:eastAsia="uk-UA"/>
        </w:rPr>
        <w:t>Холодопостачання канального кондиціонера</w:t>
      </w:r>
      <w:r w:rsidR="00C04DCD" w:rsidRPr="0034093C">
        <w:rPr>
          <w:lang w:val="uk-UA"/>
        </w:rPr>
        <w:t>;</w:t>
      </w:r>
    </w:p>
    <w:p w:rsidR="00C04DCD" w:rsidRPr="0034093C" w:rsidRDefault="004A2995" w:rsidP="00030139">
      <w:pPr>
        <w:pStyle w:val="a9"/>
        <w:numPr>
          <w:ilvl w:val="0"/>
          <w:numId w:val="36"/>
        </w:numPr>
        <w:tabs>
          <w:tab w:val="left" w:pos="9347"/>
        </w:tabs>
        <w:spacing w:before="0" w:beforeAutospacing="0" w:after="0" w:afterAutospacing="0"/>
        <w:ind w:right="-9"/>
        <w:jc w:val="both"/>
        <w:rPr>
          <w:lang w:val="uk-UA"/>
        </w:rPr>
      </w:pPr>
      <w:r w:rsidRPr="0034093C">
        <w:rPr>
          <w:bCs/>
          <w:iCs/>
          <w:color w:val="000000"/>
          <w:lang w:eastAsia="uk-UA"/>
        </w:rPr>
        <w:t>Вентиляція і кондиціювання</w:t>
      </w:r>
      <w:r w:rsidR="008A6342" w:rsidRPr="0034093C">
        <w:rPr>
          <w:bCs/>
          <w:iCs/>
          <w:color w:val="000000"/>
          <w:lang w:eastAsia="uk-UA"/>
        </w:rPr>
        <w:t xml:space="preserve"> </w:t>
      </w:r>
      <w:r w:rsidRPr="0034093C">
        <w:rPr>
          <w:bCs/>
          <w:iCs/>
          <w:color w:val="000000"/>
          <w:lang w:eastAsia="uk-UA"/>
        </w:rPr>
        <w:t>процедурної №2</w:t>
      </w:r>
      <w:r w:rsidRPr="0034093C">
        <w:rPr>
          <w:bCs/>
          <w:iCs/>
          <w:color w:val="000000"/>
          <w:lang w:val="uk-UA" w:eastAsia="uk-UA"/>
        </w:rPr>
        <w:t>.</w:t>
      </w:r>
    </w:p>
    <w:p w:rsidR="00C04DCD" w:rsidRPr="0034093C" w:rsidRDefault="00C04DCD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</w:p>
    <w:p w:rsidR="00C04DCD" w:rsidRPr="0034093C" w:rsidRDefault="00C04DCD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  <w:r w:rsidRPr="0034093C">
        <w:rPr>
          <w:lang w:val="uk-UA"/>
        </w:rPr>
        <w:t xml:space="preserve">Експертний звіт № </w:t>
      </w:r>
      <w:r w:rsidR="00CE28BF" w:rsidRPr="0034093C">
        <w:rPr>
          <w:lang w:val="uk-UA"/>
        </w:rPr>
        <w:t>22-0496-19</w:t>
      </w:r>
      <w:r w:rsidRPr="0034093C">
        <w:rPr>
          <w:lang w:val="uk-UA"/>
        </w:rPr>
        <w:t xml:space="preserve"> від </w:t>
      </w:r>
      <w:r w:rsidR="00CE28BF" w:rsidRPr="0034093C">
        <w:rPr>
          <w:lang w:val="uk-UA"/>
        </w:rPr>
        <w:t>02</w:t>
      </w:r>
      <w:r w:rsidRPr="0034093C">
        <w:rPr>
          <w:lang w:val="uk-UA"/>
        </w:rPr>
        <w:t>.</w:t>
      </w:r>
      <w:r w:rsidR="00CE28BF" w:rsidRPr="0034093C">
        <w:rPr>
          <w:lang w:val="uk-UA"/>
        </w:rPr>
        <w:t>10</w:t>
      </w:r>
      <w:r w:rsidR="00BB3868">
        <w:rPr>
          <w:lang w:val="uk-UA"/>
        </w:rPr>
        <w:t>.2019</w:t>
      </w:r>
      <w:r w:rsidRPr="0034093C">
        <w:rPr>
          <w:lang w:val="uk-UA"/>
        </w:rPr>
        <w:t xml:space="preserve">. </w:t>
      </w:r>
    </w:p>
    <w:p w:rsidR="00C04DCD" w:rsidRPr="0034093C" w:rsidRDefault="00C04DCD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  <w:r w:rsidRPr="0034093C">
        <w:rPr>
          <w:lang w:val="uk-UA"/>
        </w:rPr>
        <w:t>Клас наслідків (відповідальності) – СС</w:t>
      </w:r>
      <w:r w:rsidR="00CE28BF" w:rsidRPr="0034093C">
        <w:rPr>
          <w:lang w:val="uk-UA"/>
        </w:rPr>
        <w:t>2</w:t>
      </w:r>
    </w:p>
    <w:p w:rsidR="00C04DCD" w:rsidRPr="0034093C" w:rsidRDefault="00C04DCD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  <w:r w:rsidRPr="0034093C">
        <w:rPr>
          <w:lang w:val="uk-UA"/>
        </w:rPr>
        <w:t xml:space="preserve">Загальна кошторисна вартість будівництва станом на </w:t>
      </w:r>
      <w:r w:rsidR="00CE28BF" w:rsidRPr="0034093C">
        <w:rPr>
          <w:lang w:val="uk-UA"/>
        </w:rPr>
        <w:t>05</w:t>
      </w:r>
      <w:r w:rsidRPr="0034093C">
        <w:rPr>
          <w:lang w:val="uk-UA"/>
        </w:rPr>
        <w:t>.0</w:t>
      </w:r>
      <w:r w:rsidR="00CE28BF" w:rsidRPr="0034093C">
        <w:rPr>
          <w:lang w:val="uk-UA"/>
        </w:rPr>
        <w:t>2</w:t>
      </w:r>
      <w:r w:rsidR="00BB3868">
        <w:rPr>
          <w:lang w:val="uk-UA"/>
        </w:rPr>
        <w:t xml:space="preserve">.2019 </w:t>
      </w:r>
      <w:r w:rsidRPr="0034093C">
        <w:rPr>
          <w:lang w:val="uk-UA"/>
        </w:rPr>
        <w:t xml:space="preserve">становить </w:t>
      </w:r>
      <w:r w:rsidR="00CE28BF" w:rsidRPr="0034093C">
        <w:rPr>
          <w:lang w:val="uk-UA"/>
        </w:rPr>
        <w:t xml:space="preserve">                               32 669,942</w:t>
      </w:r>
      <w:r w:rsidRPr="0034093C">
        <w:rPr>
          <w:lang w:val="uk-UA"/>
        </w:rPr>
        <w:t xml:space="preserve"> тис. грн. у тому числі: будівельні роботи – </w:t>
      </w:r>
      <w:r w:rsidR="00CE28BF" w:rsidRPr="0034093C">
        <w:rPr>
          <w:lang w:val="uk-UA"/>
        </w:rPr>
        <w:t>241,807</w:t>
      </w:r>
      <w:r w:rsidRPr="0034093C">
        <w:rPr>
          <w:lang w:val="uk-UA"/>
        </w:rPr>
        <w:t xml:space="preserve"> тис. грн., устаткування – </w:t>
      </w:r>
      <w:r w:rsidR="00CE28BF" w:rsidRPr="0034093C">
        <w:rPr>
          <w:lang w:val="uk-UA"/>
        </w:rPr>
        <w:t>29 725,486</w:t>
      </w:r>
      <w:r w:rsidRPr="0034093C">
        <w:rPr>
          <w:lang w:val="uk-UA"/>
        </w:rPr>
        <w:t xml:space="preserve"> тис. грн., інші витрати – </w:t>
      </w:r>
      <w:r w:rsidR="00CE28BF" w:rsidRPr="0034093C">
        <w:rPr>
          <w:lang w:val="uk-UA"/>
        </w:rPr>
        <w:t>2 702,649</w:t>
      </w:r>
      <w:r w:rsidRPr="0034093C">
        <w:rPr>
          <w:lang w:val="uk-UA"/>
        </w:rPr>
        <w:t xml:space="preserve"> тис. грн.</w:t>
      </w:r>
    </w:p>
    <w:p w:rsidR="00E87778" w:rsidRPr="0034093C" w:rsidRDefault="00E87778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</w:p>
    <w:p w:rsidR="00E87778" w:rsidRPr="0034093C" w:rsidRDefault="00E87778" w:rsidP="00030139">
      <w:pPr>
        <w:pStyle w:val="a9"/>
        <w:tabs>
          <w:tab w:val="left" w:pos="9347"/>
        </w:tabs>
        <w:spacing w:before="0" w:beforeAutospacing="0" w:after="0" w:afterAutospacing="0"/>
        <w:ind w:right="-9" w:firstLine="360"/>
        <w:jc w:val="both"/>
        <w:rPr>
          <w:lang w:val="uk-UA"/>
        </w:rPr>
      </w:pPr>
      <w:r w:rsidRPr="0034093C">
        <w:rPr>
          <w:lang w:val="uk-UA"/>
        </w:rPr>
        <w:t xml:space="preserve">Учасники процедури закупівлі повинні надати в складі </w:t>
      </w:r>
      <w:r w:rsidR="008A6342" w:rsidRPr="0034093C">
        <w:rPr>
          <w:lang w:val="uk-UA"/>
        </w:rPr>
        <w:t xml:space="preserve">тендерної </w:t>
      </w:r>
      <w:r w:rsidRPr="0034093C">
        <w:rPr>
          <w:lang w:val="uk-UA"/>
        </w:rPr>
        <w:t>пропозиці</w:t>
      </w:r>
      <w:r w:rsidR="008A6342" w:rsidRPr="0034093C">
        <w:rPr>
          <w:lang w:val="uk-UA"/>
        </w:rPr>
        <w:t>ї</w:t>
      </w:r>
      <w:r w:rsidRPr="0034093C">
        <w:rPr>
          <w:lang w:val="uk-UA"/>
        </w:rPr>
        <w:t xml:space="preserve"> документи, які підтверджують відповідність </w:t>
      </w:r>
      <w:r w:rsidR="008A6342" w:rsidRPr="0034093C">
        <w:rPr>
          <w:lang w:val="uk-UA"/>
        </w:rPr>
        <w:t xml:space="preserve">тендерної </w:t>
      </w:r>
      <w:r w:rsidRPr="0034093C">
        <w:rPr>
          <w:lang w:val="uk-UA"/>
        </w:rPr>
        <w:t>пропозиції учасника технічним, якісним, кількісним та іншим вимогам до предмета закупівлі, встановленним замовником.</w:t>
      </w:r>
    </w:p>
    <w:tbl>
      <w:tblPr>
        <w:tblW w:w="19245" w:type="dxa"/>
        <w:tblInd w:w="93" w:type="dxa"/>
        <w:tblLayout w:type="fixed"/>
        <w:tblLook w:val="04A0"/>
      </w:tblPr>
      <w:tblGrid>
        <w:gridCol w:w="1806"/>
        <w:gridCol w:w="1211"/>
        <w:gridCol w:w="966"/>
        <w:gridCol w:w="2978"/>
        <w:gridCol w:w="1937"/>
        <w:gridCol w:w="405"/>
        <w:gridCol w:w="1645"/>
        <w:gridCol w:w="1096"/>
        <w:gridCol w:w="4670"/>
        <w:gridCol w:w="605"/>
        <w:gridCol w:w="963"/>
        <w:gridCol w:w="963"/>
      </w:tblGrid>
      <w:tr w:rsidR="00E87778" w:rsidRPr="0034093C" w:rsidTr="00121FF2">
        <w:trPr>
          <w:gridAfter w:val="3"/>
          <w:wAfter w:w="2531" w:type="dxa"/>
          <w:trHeight w:val="308"/>
        </w:trPr>
        <w:tc>
          <w:tcPr>
            <w:tcW w:w="16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FF2" w:rsidRPr="0034093C" w:rsidRDefault="004D182D" w:rsidP="00030139">
            <w:pPr>
              <w:ind w:right="709"/>
              <w:rPr>
                <w:color w:val="000000"/>
              </w:rPr>
            </w:pPr>
            <w:r w:rsidRPr="0034093C">
              <w:rPr>
                <w:color w:val="000000"/>
              </w:rPr>
              <w:br/>
            </w:r>
          </w:p>
          <w:p w:rsidR="00E87778" w:rsidRPr="0034093C" w:rsidRDefault="00E87778" w:rsidP="00030139">
            <w:pPr>
              <w:ind w:right="709"/>
              <w:rPr>
                <w:color w:val="000000"/>
              </w:rPr>
            </w:pPr>
            <w:r w:rsidRPr="0034093C">
              <w:rPr>
                <w:color w:val="000000"/>
              </w:rPr>
              <w:t>На загальнобудівельні роботи</w:t>
            </w:r>
          </w:p>
        </w:tc>
      </w:tr>
      <w:tr w:rsidR="00E87778" w:rsidRPr="0034093C" w:rsidTr="00121FF2">
        <w:trPr>
          <w:gridAfter w:val="3"/>
          <w:wAfter w:w="2531" w:type="dxa"/>
          <w:trHeight w:val="297"/>
        </w:trPr>
        <w:tc>
          <w:tcPr>
            <w:tcW w:w="16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778" w:rsidRPr="0034093C" w:rsidRDefault="00E87778" w:rsidP="00646D6A">
            <w:pPr>
              <w:rPr>
                <w:color w:val="000000"/>
              </w:rPr>
            </w:pPr>
            <w:r w:rsidRPr="0034093C">
              <w:rPr>
                <w:color w:val="000000"/>
              </w:rPr>
              <w:t>Умови виконання робіт -звичайні</w:t>
            </w:r>
          </w:p>
        </w:tc>
      </w:tr>
      <w:tr w:rsidR="00E87778" w:rsidRPr="0034093C" w:rsidTr="00121FF2">
        <w:trPr>
          <w:gridAfter w:val="3"/>
          <w:wAfter w:w="2531" w:type="dxa"/>
          <w:trHeight w:val="297"/>
        </w:trPr>
        <w:tc>
          <w:tcPr>
            <w:tcW w:w="16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778" w:rsidRPr="0034093C" w:rsidRDefault="00E87778" w:rsidP="00E87778">
            <w:pPr>
              <w:rPr>
                <w:color w:val="000000"/>
              </w:rPr>
            </w:pPr>
            <w:r w:rsidRPr="0034093C">
              <w:rPr>
                <w:color w:val="000000"/>
              </w:rPr>
              <w:lastRenderedPageBreak/>
              <w:t>Об'єми робіт</w:t>
            </w:r>
          </w:p>
          <w:tbl>
            <w:tblPr>
              <w:tblW w:w="9825" w:type="dxa"/>
              <w:tblLayout w:type="fixed"/>
              <w:tblLook w:val="04A0"/>
            </w:tblPr>
            <w:tblGrid>
              <w:gridCol w:w="460"/>
              <w:gridCol w:w="6388"/>
              <w:gridCol w:w="992"/>
              <w:gridCol w:w="993"/>
              <w:gridCol w:w="992"/>
            </w:tblGrid>
            <w:tr w:rsidR="00343DD7" w:rsidRPr="0034093C" w:rsidTr="00A55EF3">
              <w:trPr>
                <w:trHeight w:val="409"/>
              </w:trPr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№ п/п</w:t>
                  </w:r>
                </w:p>
              </w:tc>
              <w:tc>
                <w:tcPr>
                  <w:tcW w:w="63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Найменування робіт і витрат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55EF3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Кіль</w:t>
                  </w:r>
                </w:p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кість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Примітка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center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</w:tr>
            <w:tr w:rsidR="00343DD7" w:rsidRPr="0034093C" w:rsidTr="00A55EF3">
              <w:trPr>
                <w:trHeight w:val="210"/>
              </w:trPr>
              <w:tc>
                <w:tcPr>
                  <w:tcW w:w="4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365" w:type="dxa"/>
                  <w:gridSpan w:val="4"/>
                  <w:tcBorders>
                    <w:top w:val="single" w:sz="4" w:space="0" w:color="000000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2-1 Технічне переоснащення радіологічного відділення №2</w:t>
                  </w:r>
                </w:p>
              </w:tc>
            </w:tr>
            <w:tr w:rsidR="00343DD7" w:rsidRPr="0034093C" w:rsidTr="00A55EF3">
              <w:trPr>
                <w:trHeight w:val="21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365" w:type="dxa"/>
                  <w:gridSpan w:val="4"/>
                  <w:tcBorders>
                    <w:top w:val="dotted" w:sz="4" w:space="0" w:color="000000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Кошторис №2-1-1 на електроживлення медичного обладнання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Пробивання отворів в бетонних стінах, підлогах, площею до 100 см2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Монтаж ящика ЯРП-160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шафа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Ящик ЯРП-160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коробів металевих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Кронштейн для кріплення коробів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6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Короб металевий 50х100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ізольованих проводів перерізом до 6 мм2 у коробах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Проводи силові з полівінілхлоридною ізоляцією з мідною жилою підвищеної гнучкості, марка ПВЗ, переріз 50 мм2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Запобіжник, що установлюється на ізоляційній основі, струм до 250 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Запобіжник 2х160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Підключення проводів і жил електричних кабелів до приладів і засобів автоматизації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100кінц.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Наконечники для оконцовки муфти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1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365" w:type="dxa"/>
                  <w:gridSpan w:val="4"/>
                  <w:tcBorders>
                    <w:top w:val="dotted" w:sz="4" w:space="0" w:color="000000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Кошторис №2-1-2 на придбання</w:t>
                  </w:r>
                  <w:r w:rsidR="00C34B03">
                    <w:rPr>
                      <w:b/>
                      <w:bCs/>
                      <w:color w:val="000000"/>
                      <w:lang w:eastAsia="uk-UA"/>
                    </w:rPr>
                    <w:t xml:space="preserve"> </w:t>
                  </w:r>
                  <w:r w:rsidR="00C34B03" w:rsidRPr="008C44C5">
                    <w:rPr>
                      <w:b/>
                      <w:bCs/>
                      <w:color w:val="000000"/>
                      <w:lang w:eastAsia="uk-UA"/>
                    </w:rPr>
                    <w:t>та встановлення</w:t>
                  </w:r>
                  <w:r w:rsidRPr="008C44C5">
                    <w:rPr>
                      <w:b/>
                      <w:bCs/>
                      <w:color w:val="000000"/>
                      <w:lang w:eastAsia="uk-UA"/>
                    </w:rPr>
                    <w:t xml:space="preserve"> устаткування</w:t>
                  </w:r>
                  <w:r w:rsidR="00C34B03" w:rsidRPr="008C44C5">
                    <w:rPr>
                      <w:b/>
                      <w:bCs/>
                      <w:color w:val="000000"/>
                      <w:lang w:eastAsia="uk-UA"/>
                    </w:rPr>
                    <w:t xml:space="preserve"> і проведення пуско-налагоджувальних робіт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Комп'ютерний томограф не менше 16-зрізовий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к-т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Система HDR брахітерапії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к-т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1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365" w:type="dxa"/>
                  <w:gridSpan w:val="4"/>
                  <w:tcBorders>
                    <w:top w:val="dotted" w:sz="4" w:space="0" w:color="000000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Кошторис №2-1-3 на будівельні і сантехнічні роботи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Підлоги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Улаштування рулонного вінілового покриття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0,3451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Улаштування покриттів з лінолеуму полівінілхлоридного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0,9593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Улаштування плінтусів полівінілхлоридних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1,4348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Опорядження внутрішнє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Поліпшене фарбування стель полівінілацетатними водоемульсійними сумішами по штукатурці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1,5774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Поліпшене фарбування стін полівінілацетатними водоемульсійними сумішами по штукатурці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3,1165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Перекриття підпільних каналів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6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Виготовлення дрібних індивідуальних листових конструкцій масою до 0,5 т [бачки, воронки, жолоби, лотки та ін.]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0,1384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Сталь листова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0,09703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Сортовий гарячекатаний прокат із сталі вуглецевої звичайної якості марки Ст3сп, круглий та квадратний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0,0502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Улаштування настилу з сталі для підпідлогових каналів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0,232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Сталеві кріпильні елементи з кутиків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0,00232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Грунтування металевих поверхонь за один раз грунтовкою ГФ-021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0,0232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 xml:space="preserve">Фарбування металевих погрунтованих поверхонь емаллю </w:t>
                  </w:r>
                  <w:r w:rsidRPr="0034093C">
                    <w:rPr>
                      <w:color w:val="000000"/>
                      <w:lang w:eastAsia="uk-UA"/>
                    </w:rPr>
                    <w:lastRenderedPageBreak/>
                    <w:t>ПФ-115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lastRenderedPageBreak/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0,0232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lastRenderedPageBreak/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Сантехнічні роботи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13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Демонтаж умивальників одиночних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10компл.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14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Демонтаж трубопроводів водопостачання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15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Установлення заглушок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100шт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16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Заглушка ПВХ діам. 50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17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Заглушка ППР діам. 15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1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365" w:type="dxa"/>
                  <w:gridSpan w:val="4"/>
                  <w:tcBorders>
                    <w:top w:val="dotted" w:sz="4" w:space="0" w:color="000000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color w:val="000000"/>
                      <w:lang w:eastAsia="uk-UA"/>
                    </w:rPr>
                    <w:t>Кошторис №2-1-4 на холодопостачання канального кондиціонера і вентиляцію і кондиціювання процедурної №2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Холодопостачання канального кондиціонера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409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трубопроводів водопостачання з напірних поліетиленових труб високого тиску зовнішнім діаметром 40 мм зі з'єднанням контактним зварюванням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Труби РР-R, діаметр 40х2,3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409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Ізоляція трубопроводів трубками із спіненого каучуку, поліетилену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10м трубопроводу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Теплоізоляція для труб ф40 мм; товщ. 13 мм, K-FLЕХ 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Кутник 90 град. діам. 40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6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Кран кульвий РР-R ф32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409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трубопроводів водопостачання з напірних поліетиленових труб високого тиску зовнішнім діаметром 20 мм зі з'єднанням контактним зварюванням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Труби РР-R, діаметр 20х2,3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Вентиляція і кондиціювання процедурної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</w:pPr>
                  <w:r w:rsidRPr="0034093C">
                    <w:rPr>
                      <w:b/>
                      <w:bCs/>
                      <w:i/>
                      <w:iCs/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повітроводів з оцинкованої сталі класу Н [нормальні] товщиною 0,7 мм, периметром до 3200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0,0625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Відвід 60 град. з оцинкованої сталі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0,0125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11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Установлення грат жалюзійних площею у просвіті до 0,25 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грати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12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Решітка ДР 1000х250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13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Прокладання повітроводів з оцинкованої сталі класу Н [нормальні] товщиною 0,5 мм, діаметром до 200 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0,00785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  <w:tr w:rsidR="00343DD7" w:rsidRPr="0034093C" w:rsidTr="00A55EF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14</w:t>
                  </w:r>
                </w:p>
              </w:tc>
              <w:tc>
                <w:tcPr>
                  <w:tcW w:w="63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Відвід 90 град. з оцинкованої сталі ф125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100м2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0,00196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43DD7" w:rsidRPr="0034093C" w:rsidRDefault="00343DD7" w:rsidP="00343DD7">
                  <w:pPr>
                    <w:jc w:val="right"/>
                    <w:rPr>
                      <w:color w:val="000000"/>
                      <w:lang w:eastAsia="uk-UA"/>
                    </w:rPr>
                  </w:pPr>
                  <w:r w:rsidRPr="0034093C">
                    <w:rPr>
                      <w:color w:val="000000"/>
                      <w:lang w:eastAsia="uk-UA"/>
                    </w:rPr>
                    <w:t> </w:t>
                  </w:r>
                </w:p>
              </w:tc>
            </w:tr>
          </w:tbl>
          <w:p w:rsidR="00343DD7" w:rsidRPr="0034093C" w:rsidRDefault="00343DD7" w:rsidP="00E87778">
            <w:pPr>
              <w:rPr>
                <w:color w:val="000000"/>
              </w:rPr>
            </w:pPr>
          </w:p>
        </w:tc>
      </w:tr>
      <w:tr w:rsidR="00E87778" w:rsidRPr="0034093C" w:rsidTr="00121FF2">
        <w:trPr>
          <w:trHeight w:val="248"/>
        </w:trPr>
        <w:tc>
          <w:tcPr>
            <w:tcW w:w="1924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778" w:rsidRPr="0034093C" w:rsidRDefault="00E87778" w:rsidP="00E87778">
            <w:pPr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802"/>
        </w:trPr>
        <w:tc>
          <w:tcPr>
            <w:tcW w:w="19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DD7" w:rsidRPr="0034093C" w:rsidRDefault="00E87778" w:rsidP="00343DD7">
            <w:r w:rsidRPr="0034093C">
              <w:t xml:space="preserve">У разі наявності в даній документації посилань на конкретну торгівельну марку, фірму, патент, </w:t>
            </w:r>
          </w:p>
          <w:p w:rsidR="00343DD7" w:rsidRPr="0034093C" w:rsidRDefault="00E87778" w:rsidP="00343DD7">
            <w:r w:rsidRPr="0034093C">
              <w:t>конструкцію  або тип необхідного для виконання робіт, устаткування, джерело його походження</w:t>
            </w:r>
          </w:p>
          <w:p w:rsidR="00E87778" w:rsidRPr="0034093C" w:rsidRDefault="00E87778" w:rsidP="00343DD7">
            <w:r w:rsidRPr="0034093C">
              <w:t>або виробника, після такого посилання слід вважати в наявності вираз «або еквівалент».</w:t>
            </w:r>
          </w:p>
        </w:tc>
      </w:tr>
      <w:tr w:rsidR="00E87778" w:rsidRPr="0034093C" w:rsidTr="00121FF2">
        <w:trPr>
          <w:trHeight w:val="255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343DD7">
            <w:r w:rsidRPr="0034093C">
              <w:t>Клас наслідків (відповідальності) об'єкту будівництва - СС</w:t>
            </w:r>
            <w:r w:rsidR="00343DD7" w:rsidRPr="0034093C"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255"/>
        </w:trPr>
        <w:tc>
          <w:tcPr>
            <w:tcW w:w="10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841F00" w:rsidRDefault="00E87778" w:rsidP="00E87778">
            <w:pPr>
              <w:rPr>
                <w:u w:val="single"/>
              </w:rPr>
            </w:pPr>
            <w:r w:rsidRPr="00841F00">
              <w:rPr>
                <w:u w:val="single"/>
              </w:rPr>
              <w:t>Врахувати при формуванні ціни учасника конкурсних торгів наступні показники: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255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841F00" w:rsidP="00121FF2">
            <w:r>
              <w:t xml:space="preserve">- </w:t>
            </w:r>
            <w:r w:rsidR="00E87778" w:rsidRPr="0034093C">
              <w:t>Кошти на покриття ризику всiх</w:t>
            </w:r>
            <w:r w:rsidR="00121FF2" w:rsidRPr="0034093C">
              <w:t xml:space="preserve"> </w:t>
            </w:r>
            <w:r w:rsidR="00E87778" w:rsidRPr="0034093C">
              <w:t>учасникiв</w:t>
            </w:r>
            <w:r w:rsidR="00121FF2" w:rsidRPr="0034093C">
              <w:t xml:space="preserve"> </w:t>
            </w:r>
            <w:r w:rsidR="00E87778" w:rsidRPr="0034093C">
              <w:t>будiвництва</w:t>
            </w:r>
            <w:r w:rsidR="00121FF2" w:rsidRPr="0034093C">
              <w:t xml:space="preserve"> 2,00%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jc w:val="right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255"/>
        </w:trPr>
        <w:tc>
          <w:tcPr>
            <w:tcW w:w="93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258" w:rsidRDefault="00841F00" w:rsidP="00E87778">
            <w:r>
              <w:t xml:space="preserve">- </w:t>
            </w:r>
            <w:r w:rsidR="00E87778" w:rsidRPr="0034093C">
              <w:t xml:space="preserve">Кошти на покриття витрат, пов'язаних з iнфляцiйними процесами згідно ДСТУ Б Д.1.1-1:2013 </w:t>
            </w:r>
          </w:p>
          <w:p w:rsidR="00E87778" w:rsidRPr="0034093C" w:rsidRDefault="00841F00" w:rsidP="00E87778">
            <w:r>
              <w:t xml:space="preserve">- </w:t>
            </w:r>
            <w:r w:rsidR="00721258">
              <w:t>С</w:t>
            </w:r>
            <w:r w:rsidR="00721258" w:rsidRPr="00721258">
              <w:t xml:space="preserve">тавка податку на додану вартість </w:t>
            </w:r>
            <w:r w:rsidR="00721258" w:rsidRPr="00721258">
              <w:rPr>
                <w:color w:val="333333"/>
                <w:shd w:val="clear" w:color="auto" w:fill="FFFFFF"/>
              </w:rPr>
              <w:t>на операції з постачання та ввезення на митну територію України</w:t>
            </w:r>
            <w:r w:rsidR="00721258" w:rsidRPr="00721258">
              <w:t xml:space="preserve">  медичного обладнання встановлюється у розмірі - 7%.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255"/>
        </w:trPr>
        <w:tc>
          <w:tcPr>
            <w:tcW w:w="93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87778" w:rsidRPr="0034093C" w:rsidTr="00121FF2">
        <w:trPr>
          <w:trHeight w:val="25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778" w:rsidRPr="0034093C" w:rsidRDefault="00E87778" w:rsidP="00E8777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6C1696" w:rsidRPr="00731379" w:rsidRDefault="006C1696" w:rsidP="00731379"/>
    <w:sectPr w:rsidR="006C1696" w:rsidRPr="00731379" w:rsidSect="00731379">
      <w:footerReference w:type="even" r:id="rId8"/>
      <w:footerReference w:type="default" r:id="rId9"/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EB" w:rsidRDefault="00F530EB" w:rsidP="00207BBB">
      <w:pPr>
        <w:pStyle w:val="CharChar"/>
      </w:pPr>
      <w:r>
        <w:separator/>
      </w:r>
    </w:p>
  </w:endnote>
  <w:endnote w:type="continuationSeparator" w:id="1">
    <w:p w:rsidR="00F530EB" w:rsidRDefault="00F530EB" w:rsidP="00207BBB">
      <w:pPr>
        <w:pStyle w:val="CharCha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00" w:rsidRDefault="0093142B" w:rsidP="003F749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1F0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1F00" w:rsidRDefault="00841F00">
    <w:pPr>
      <w:pStyle w:val="a5"/>
      <w:ind w:right="360"/>
    </w:pPr>
  </w:p>
  <w:p w:rsidR="00841F00" w:rsidRDefault="00841F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00" w:rsidRDefault="0093142B" w:rsidP="003F749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1F0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31379">
      <w:rPr>
        <w:rStyle w:val="a3"/>
        <w:noProof/>
      </w:rPr>
      <w:t>2</w:t>
    </w:r>
    <w:r>
      <w:rPr>
        <w:rStyle w:val="a3"/>
      </w:rPr>
      <w:fldChar w:fldCharType="end"/>
    </w:r>
  </w:p>
  <w:p w:rsidR="00841F00" w:rsidRDefault="00841F00" w:rsidP="002E5CCE">
    <w:pPr>
      <w:pStyle w:val="a5"/>
      <w:ind w:right="360"/>
    </w:pPr>
  </w:p>
  <w:p w:rsidR="00841F00" w:rsidRDefault="00841F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EB" w:rsidRDefault="00F530EB" w:rsidP="00207BBB">
      <w:pPr>
        <w:pStyle w:val="CharChar"/>
      </w:pPr>
      <w:r>
        <w:separator/>
      </w:r>
    </w:p>
  </w:footnote>
  <w:footnote w:type="continuationSeparator" w:id="1">
    <w:p w:rsidR="00F530EB" w:rsidRDefault="00F530EB" w:rsidP="00207BBB">
      <w:pPr>
        <w:pStyle w:val="CharCha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lang w:val="uk-UA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lang w:val="uk-U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53137"/>
    <w:multiLevelType w:val="hybridMultilevel"/>
    <w:tmpl w:val="D02A7350"/>
    <w:lvl w:ilvl="0" w:tplc="E59C31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91EA9"/>
    <w:multiLevelType w:val="hybridMultilevel"/>
    <w:tmpl w:val="EDC05CCE"/>
    <w:lvl w:ilvl="0" w:tplc="6DB058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B46C4"/>
    <w:multiLevelType w:val="multilevel"/>
    <w:tmpl w:val="07848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11E52BAC"/>
    <w:multiLevelType w:val="hybridMultilevel"/>
    <w:tmpl w:val="26388A6E"/>
    <w:lvl w:ilvl="0" w:tplc="33360608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>
    <w:nsid w:val="13FE1F24"/>
    <w:multiLevelType w:val="hybridMultilevel"/>
    <w:tmpl w:val="78FCE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05948"/>
    <w:multiLevelType w:val="hybridMultilevel"/>
    <w:tmpl w:val="72EC297E"/>
    <w:lvl w:ilvl="0" w:tplc="AF58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07DC2"/>
    <w:multiLevelType w:val="hybridMultilevel"/>
    <w:tmpl w:val="C308A82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2B2B48"/>
    <w:multiLevelType w:val="hybridMultilevel"/>
    <w:tmpl w:val="16F62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91108"/>
    <w:multiLevelType w:val="multilevel"/>
    <w:tmpl w:val="D41C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D87759"/>
    <w:multiLevelType w:val="hybridMultilevel"/>
    <w:tmpl w:val="62D62552"/>
    <w:lvl w:ilvl="0" w:tplc="6DB0588E">
      <w:start w:val="1"/>
      <w:numFmt w:val="bullet"/>
      <w:lvlText w:val="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1" w:tplc="6DB0588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5292041"/>
    <w:multiLevelType w:val="hybridMultilevel"/>
    <w:tmpl w:val="415CB3F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>
    <w:nsid w:val="358F6C74"/>
    <w:multiLevelType w:val="hybridMultilevel"/>
    <w:tmpl w:val="1A349494"/>
    <w:lvl w:ilvl="0" w:tplc="BB1A45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0028AB"/>
    <w:multiLevelType w:val="hybridMultilevel"/>
    <w:tmpl w:val="E2E288B6"/>
    <w:lvl w:ilvl="0" w:tplc="AF58443C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D883F32"/>
    <w:multiLevelType w:val="hybridMultilevel"/>
    <w:tmpl w:val="530A026E"/>
    <w:lvl w:ilvl="0" w:tplc="AF58443C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FDB068B"/>
    <w:multiLevelType w:val="hybridMultilevel"/>
    <w:tmpl w:val="D8A01E5C"/>
    <w:lvl w:ilvl="0" w:tplc="5F605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0461D4"/>
    <w:multiLevelType w:val="hybridMultilevel"/>
    <w:tmpl w:val="2DEC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63759"/>
    <w:multiLevelType w:val="hybridMultilevel"/>
    <w:tmpl w:val="1BCCCDE0"/>
    <w:lvl w:ilvl="0" w:tplc="87B00810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C6D47"/>
    <w:multiLevelType w:val="singleLevel"/>
    <w:tmpl w:val="2612C7A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B1A61E1"/>
    <w:multiLevelType w:val="hybridMultilevel"/>
    <w:tmpl w:val="02D02F5A"/>
    <w:lvl w:ilvl="0" w:tplc="AF58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4159A"/>
    <w:multiLevelType w:val="hybridMultilevel"/>
    <w:tmpl w:val="AEBE3628"/>
    <w:lvl w:ilvl="0" w:tplc="6FD49856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EE731AB"/>
    <w:multiLevelType w:val="hybridMultilevel"/>
    <w:tmpl w:val="5F2A3B0C"/>
    <w:lvl w:ilvl="0" w:tplc="50843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F4A4B"/>
    <w:multiLevelType w:val="hybridMultilevel"/>
    <w:tmpl w:val="BEF2F564"/>
    <w:lvl w:ilvl="0" w:tplc="F628E802">
      <w:start w:val="1"/>
      <w:numFmt w:val="bullet"/>
      <w:lvlText w:val=""/>
      <w:lvlJc w:val="left"/>
      <w:pPr>
        <w:tabs>
          <w:tab w:val="num" w:pos="1106"/>
        </w:tabs>
        <w:ind w:left="1429" w:firstLine="131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D403A21"/>
    <w:multiLevelType w:val="hybridMultilevel"/>
    <w:tmpl w:val="6F2E9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61BB05A5"/>
    <w:multiLevelType w:val="hybridMultilevel"/>
    <w:tmpl w:val="815E59B2"/>
    <w:lvl w:ilvl="0" w:tplc="AF58443C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664C43F7"/>
    <w:multiLevelType w:val="hybridMultilevel"/>
    <w:tmpl w:val="47B2F2B2"/>
    <w:lvl w:ilvl="0" w:tplc="9C922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8C669F"/>
    <w:multiLevelType w:val="hybridMultilevel"/>
    <w:tmpl w:val="809A1212"/>
    <w:lvl w:ilvl="0" w:tplc="6DB0588E">
      <w:start w:val="1"/>
      <w:numFmt w:val="bullet"/>
      <w:lvlText w:val=""/>
      <w:lvlJc w:val="left"/>
      <w:pPr>
        <w:tabs>
          <w:tab w:val="num" w:pos="1529"/>
        </w:tabs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0">
    <w:nsid w:val="69C16D11"/>
    <w:multiLevelType w:val="hybridMultilevel"/>
    <w:tmpl w:val="5D2237F6"/>
    <w:lvl w:ilvl="0" w:tplc="F7F65904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BBCE6142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B8E7D55"/>
    <w:multiLevelType w:val="hybridMultilevel"/>
    <w:tmpl w:val="D7AEEC40"/>
    <w:lvl w:ilvl="0" w:tplc="AF58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37268"/>
    <w:multiLevelType w:val="hybridMultilevel"/>
    <w:tmpl w:val="EE54C44C"/>
    <w:lvl w:ilvl="0" w:tplc="40E04DB8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6" w:hanging="360"/>
      </w:pPr>
    </w:lvl>
    <w:lvl w:ilvl="2" w:tplc="0422001B" w:tentative="1">
      <w:start w:val="1"/>
      <w:numFmt w:val="lowerRoman"/>
      <w:lvlText w:val="%3."/>
      <w:lvlJc w:val="right"/>
      <w:pPr>
        <w:ind w:left="1826" w:hanging="180"/>
      </w:pPr>
    </w:lvl>
    <w:lvl w:ilvl="3" w:tplc="0422000F" w:tentative="1">
      <w:start w:val="1"/>
      <w:numFmt w:val="decimal"/>
      <w:lvlText w:val="%4."/>
      <w:lvlJc w:val="left"/>
      <w:pPr>
        <w:ind w:left="2546" w:hanging="360"/>
      </w:pPr>
    </w:lvl>
    <w:lvl w:ilvl="4" w:tplc="04220019" w:tentative="1">
      <w:start w:val="1"/>
      <w:numFmt w:val="lowerLetter"/>
      <w:lvlText w:val="%5."/>
      <w:lvlJc w:val="left"/>
      <w:pPr>
        <w:ind w:left="3266" w:hanging="360"/>
      </w:pPr>
    </w:lvl>
    <w:lvl w:ilvl="5" w:tplc="0422001B" w:tentative="1">
      <w:start w:val="1"/>
      <w:numFmt w:val="lowerRoman"/>
      <w:lvlText w:val="%6."/>
      <w:lvlJc w:val="right"/>
      <w:pPr>
        <w:ind w:left="3986" w:hanging="180"/>
      </w:pPr>
    </w:lvl>
    <w:lvl w:ilvl="6" w:tplc="0422000F" w:tentative="1">
      <w:start w:val="1"/>
      <w:numFmt w:val="decimal"/>
      <w:lvlText w:val="%7."/>
      <w:lvlJc w:val="left"/>
      <w:pPr>
        <w:ind w:left="4706" w:hanging="360"/>
      </w:pPr>
    </w:lvl>
    <w:lvl w:ilvl="7" w:tplc="04220019" w:tentative="1">
      <w:start w:val="1"/>
      <w:numFmt w:val="lowerLetter"/>
      <w:lvlText w:val="%8."/>
      <w:lvlJc w:val="left"/>
      <w:pPr>
        <w:ind w:left="5426" w:hanging="360"/>
      </w:pPr>
    </w:lvl>
    <w:lvl w:ilvl="8" w:tplc="0422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3">
    <w:nsid w:val="6DA52F5C"/>
    <w:multiLevelType w:val="hybridMultilevel"/>
    <w:tmpl w:val="15385D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8443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9729F"/>
    <w:multiLevelType w:val="multilevel"/>
    <w:tmpl w:val="D96802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35">
    <w:nsid w:val="720F7F33"/>
    <w:multiLevelType w:val="hybridMultilevel"/>
    <w:tmpl w:val="3CAC037A"/>
    <w:lvl w:ilvl="0" w:tplc="9C922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7772DB"/>
    <w:multiLevelType w:val="multilevel"/>
    <w:tmpl w:val="ABD6B9A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650EBA"/>
    <w:multiLevelType w:val="hybridMultilevel"/>
    <w:tmpl w:val="2130A854"/>
    <w:lvl w:ilvl="0" w:tplc="24121E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"/>
  </w:num>
  <w:num w:numId="6">
    <w:abstractNumId w:val="19"/>
  </w:num>
  <w:num w:numId="7">
    <w:abstractNumId w:val="32"/>
  </w:num>
  <w:num w:numId="8">
    <w:abstractNumId w:val="35"/>
  </w:num>
  <w:num w:numId="9">
    <w:abstractNumId w:val="28"/>
  </w:num>
  <w:num w:numId="10">
    <w:abstractNumId w:val="1"/>
  </w:num>
  <w:num w:numId="11">
    <w:abstractNumId w:val="30"/>
  </w:num>
  <w:num w:numId="12">
    <w:abstractNumId w:val="22"/>
  </w:num>
  <w:num w:numId="13">
    <w:abstractNumId w:val="0"/>
  </w:num>
  <w:num w:numId="14">
    <w:abstractNumId w:val="2"/>
  </w:num>
  <w:num w:numId="15">
    <w:abstractNumId w:val="30"/>
  </w:num>
  <w:num w:numId="16">
    <w:abstractNumId w:val="37"/>
  </w:num>
  <w:num w:numId="17">
    <w:abstractNumId w:val="3"/>
  </w:num>
  <w:num w:numId="18">
    <w:abstractNumId w:val="5"/>
  </w:num>
  <w:num w:numId="19">
    <w:abstractNumId w:val="34"/>
  </w:num>
  <w:num w:numId="20">
    <w:abstractNumId w:val="14"/>
  </w:num>
  <w:num w:numId="21">
    <w:abstractNumId w:val="23"/>
  </w:num>
  <w:num w:numId="22">
    <w:abstractNumId w:val="20"/>
    <w:lvlOverride w:ilvl="0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1"/>
  </w:num>
  <w:num w:numId="28">
    <w:abstractNumId w:val="26"/>
  </w:num>
  <w:num w:numId="29">
    <w:abstractNumId w:val="13"/>
  </w:num>
  <w:num w:numId="30">
    <w:abstractNumId w:val="33"/>
  </w:num>
  <w:num w:numId="31">
    <w:abstractNumId w:val="16"/>
  </w:num>
  <w:num w:numId="32">
    <w:abstractNumId w:val="15"/>
  </w:num>
  <w:num w:numId="33">
    <w:abstractNumId w:val="27"/>
  </w:num>
  <w:num w:numId="34">
    <w:abstractNumId w:val="10"/>
  </w:num>
  <w:num w:numId="35">
    <w:abstractNumId w:val="18"/>
  </w:num>
  <w:num w:numId="36">
    <w:abstractNumId w:val="9"/>
  </w:num>
  <w:num w:numId="37">
    <w:abstractNumId w:val="17"/>
  </w:num>
  <w:num w:numId="38">
    <w:abstractNumId w:val="31"/>
  </w:num>
  <w:num w:numId="39">
    <w:abstractNumId w:val="8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B91"/>
    <w:rsid w:val="00001932"/>
    <w:rsid w:val="00002058"/>
    <w:rsid w:val="0000230F"/>
    <w:rsid w:val="00002696"/>
    <w:rsid w:val="00002F5C"/>
    <w:rsid w:val="000057AE"/>
    <w:rsid w:val="000069ED"/>
    <w:rsid w:val="00006FC7"/>
    <w:rsid w:val="00007C3C"/>
    <w:rsid w:val="00012C12"/>
    <w:rsid w:val="00014C58"/>
    <w:rsid w:val="00015119"/>
    <w:rsid w:val="00023FAD"/>
    <w:rsid w:val="00024DA5"/>
    <w:rsid w:val="00026D41"/>
    <w:rsid w:val="00030139"/>
    <w:rsid w:val="00031BF1"/>
    <w:rsid w:val="000325D2"/>
    <w:rsid w:val="00033D5B"/>
    <w:rsid w:val="00035CA8"/>
    <w:rsid w:val="0003742E"/>
    <w:rsid w:val="00040452"/>
    <w:rsid w:val="00040DFC"/>
    <w:rsid w:val="00043BAA"/>
    <w:rsid w:val="000458D1"/>
    <w:rsid w:val="0005206F"/>
    <w:rsid w:val="00053455"/>
    <w:rsid w:val="0005464D"/>
    <w:rsid w:val="000577FC"/>
    <w:rsid w:val="000602CA"/>
    <w:rsid w:val="000607B3"/>
    <w:rsid w:val="0006184C"/>
    <w:rsid w:val="00062F12"/>
    <w:rsid w:val="00066C1B"/>
    <w:rsid w:val="0006793B"/>
    <w:rsid w:val="000713AE"/>
    <w:rsid w:val="00071CC9"/>
    <w:rsid w:val="0008013F"/>
    <w:rsid w:val="000826C9"/>
    <w:rsid w:val="000828C1"/>
    <w:rsid w:val="000842B6"/>
    <w:rsid w:val="0008469A"/>
    <w:rsid w:val="000858A3"/>
    <w:rsid w:val="00086245"/>
    <w:rsid w:val="00090324"/>
    <w:rsid w:val="00091584"/>
    <w:rsid w:val="00091626"/>
    <w:rsid w:val="000934F9"/>
    <w:rsid w:val="00095B95"/>
    <w:rsid w:val="00096179"/>
    <w:rsid w:val="000A0D67"/>
    <w:rsid w:val="000A1DAA"/>
    <w:rsid w:val="000A3333"/>
    <w:rsid w:val="000A4CA2"/>
    <w:rsid w:val="000A6B5B"/>
    <w:rsid w:val="000B1882"/>
    <w:rsid w:val="000B56D5"/>
    <w:rsid w:val="000B6B15"/>
    <w:rsid w:val="000C65FE"/>
    <w:rsid w:val="000C6681"/>
    <w:rsid w:val="000C6B3D"/>
    <w:rsid w:val="000C7556"/>
    <w:rsid w:val="000D2564"/>
    <w:rsid w:val="000E3E14"/>
    <w:rsid w:val="000E670D"/>
    <w:rsid w:val="000E7477"/>
    <w:rsid w:val="000E7710"/>
    <w:rsid w:val="000F0092"/>
    <w:rsid w:val="000F2E3E"/>
    <w:rsid w:val="000F30A5"/>
    <w:rsid w:val="000F3F9B"/>
    <w:rsid w:val="000F583B"/>
    <w:rsid w:val="00100C51"/>
    <w:rsid w:val="00104D9C"/>
    <w:rsid w:val="001054D2"/>
    <w:rsid w:val="00105B7E"/>
    <w:rsid w:val="001068A8"/>
    <w:rsid w:val="00113AF9"/>
    <w:rsid w:val="00113CB4"/>
    <w:rsid w:val="001140DF"/>
    <w:rsid w:val="00114CA4"/>
    <w:rsid w:val="00121FF2"/>
    <w:rsid w:val="001229E1"/>
    <w:rsid w:val="00122F97"/>
    <w:rsid w:val="00124B27"/>
    <w:rsid w:val="00125ED7"/>
    <w:rsid w:val="001275D1"/>
    <w:rsid w:val="001313FD"/>
    <w:rsid w:val="0013602C"/>
    <w:rsid w:val="00136BF7"/>
    <w:rsid w:val="00137D54"/>
    <w:rsid w:val="00141892"/>
    <w:rsid w:val="00150213"/>
    <w:rsid w:val="00150494"/>
    <w:rsid w:val="0015274D"/>
    <w:rsid w:val="001608F8"/>
    <w:rsid w:val="00160D88"/>
    <w:rsid w:val="0016452D"/>
    <w:rsid w:val="00164846"/>
    <w:rsid w:val="0017024F"/>
    <w:rsid w:val="001762A0"/>
    <w:rsid w:val="001762F0"/>
    <w:rsid w:val="00177D68"/>
    <w:rsid w:val="00180C28"/>
    <w:rsid w:val="00180D16"/>
    <w:rsid w:val="00182242"/>
    <w:rsid w:val="00183B7A"/>
    <w:rsid w:val="00183E70"/>
    <w:rsid w:val="0019008A"/>
    <w:rsid w:val="00191379"/>
    <w:rsid w:val="00191E6F"/>
    <w:rsid w:val="001920E3"/>
    <w:rsid w:val="00192DF2"/>
    <w:rsid w:val="00193CE3"/>
    <w:rsid w:val="00197925"/>
    <w:rsid w:val="001A1CA6"/>
    <w:rsid w:val="001A3C5B"/>
    <w:rsid w:val="001A4558"/>
    <w:rsid w:val="001A4E38"/>
    <w:rsid w:val="001A51A7"/>
    <w:rsid w:val="001B1A2E"/>
    <w:rsid w:val="001B2866"/>
    <w:rsid w:val="001B2C3D"/>
    <w:rsid w:val="001B53F3"/>
    <w:rsid w:val="001C0183"/>
    <w:rsid w:val="001C05DD"/>
    <w:rsid w:val="001C0BD4"/>
    <w:rsid w:val="001C3299"/>
    <w:rsid w:val="001C381A"/>
    <w:rsid w:val="001C7538"/>
    <w:rsid w:val="001D0A11"/>
    <w:rsid w:val="001D0F43"/>
    <w:rsid w:val="001D605F"/>
    <w:rsid w:val="001D6492"/>
    <w:rsid w:val="001D6B48"/>
    <w:rsid w:val="001E111E"/>
    <w:rsid w:val="001E1825"/>
    <w:rsid w:val="001F043A"/>
    <w:rsid w:val="001F0B1E"/>
    <w:rsid w:val="001F7D22"/>
    <w:rsid w:val="00204609"/>
    <w:rsid w:val="002050DD"/>
    <w:rsid w:val="00205102"/>
    <w:rsid w:val="00207BBB"/>
    <w:rsid w:val="00207C96"/>
    <w:rsid w:val="00212ED3"/>
    <w:rsid w:val="00212EEE"/>
    <w:rsid w:val="00215480"/>
    <w:rsid w:val="0021581B"/>
    <w:rsid w:val="00216887"/>
    <w:rsid w:val="0022154C"/>
    <w:rsid w:val="00222B91"/>
    <w:rsid w:val="00225070"/>
    <w:rsid w:val="00226331"/>
    <w:rsid w:val="00226819"/>
    <w:rsid w:val="00227D6A"/>
    <w:rsid w:val="0023070E"/>
    <w:rsid w:val="00232CE2"/>
    <w:rsid w:val="0023312A"/>
    <w:rsid w:val="00236F79"/>
    <w:rsid w:val="00237724"/>
    <w:rsid w:val="0024340A"/>
    <w:rsid w:val="002511B7"/>
    <w:rsid w:val="0025158B"/>
    <w:rsid w:val="0025516C"/>
    <w:rsid w:val="00256074"/>
    <w:rsid w:val="002600AB"/>
    <w:rsid w:val="0026239E"/>
    <w:rsid w:val="00266982"/>
    <w:rsid w:val="00271691"/>
    <w:rsid w:val="00272E25"/>
    <w:rsid w:val="00274BA2"/>
    <w:rsid w:val="00276A20"/>
    <w:rsid w:val="00283CCA"/>
    <w:rsid w:val="002919E0"/>
    <w:rsid w:val="00293316"/>
    <w:rsid w:val="002946F6"/>
    <w:rsid w:val="00295C41"/>
    <w:rsid w:val="002965A5"/>
    <w:rsid w:val="00297B9A"/>
    <w:rsid w:val="002A4AE5"/>
    <w:rsid w:val="002A72B8"/>
    <w:rsid w:val="002A73F4"/>
    <w:rsid w:val="002A7DE2"/>
    <w:rsid w:val="002C00A5"/>
    <w:rsid w:val="002C1601"/>
    <w:rsid w:val="002C2AA2"/>
    <w:rsid w:val="002D29B9"/>
    <w:rsid w:val="002D2B68"/>
    <w:rsid w:val="002D65A9"/>
    <w:rsid w:val="002D799D"/>
    <w:rsid w:val="002E176D"/>
    <w:rsid w:val="002E5CCE"/>
    <w:rsid w:val="002F102A"/>
    <w:rsid w:val="002F1128"/>
    <w:rsid w:val="002F1553"/>
    <w:rsid w:val="002F214A"/>
    <w:rsid w:val="002F5473"/>
    <w:rsid w:val="002F5CF7"/>
    <w:rsid w:val="002F5E83"/>
    <w:rsid w:val="00304B2F"/>
    <w:rsid w:val="0030633A"/>
    <w:rsid w:val="003065A5"/>
    <w:rsid w:val="00314AFC"/>
    <w:rsid w:val="0032034B"/>
    <w:rsid w:val="00320B56"/>
    <w:rsid w:val="00320DFA"/>
    <w:rsid w:val="00321D02"/>
    <w:rsid w:val="00323339"/>
    <w:rsid w:val="00325C91"/>
    <w:rsid w:val="003265CA"/>
    <w:rsid w:val="003340BE"/>
    <w:rsid w:val="00337097"/>
    <w:rsid w:val="00337908"/>
    <w:rsid w:val="0034093C"/>
    <w:rsid w:val="00341A12"/>
    <w:rsid w:val="00341F79"/>
    <w:rsid w:val="00342B90"/>
    <w:rsid w:val="00343DD7"/>
    <w:rsid w:val="003442D0"/>
    <w:rsid w:val="00346A1F"/>
    <w:rsid w:val="00352254"/>
    <w:rsid w:val="00355C59"/>
    <w:rsid w:val="003565B7"/>
    <w:rsid w:val="003622C8"/>
    <w:rsid w:val="00364750"/>
    <w:rsid w:val="00364DFC"/>
    <w:rsid w:val="00364FE2"/>
    <w:rsid w:val="00365F36"/>
    <w:rsid w:val="00366BCC"/>
    <w:rsid w:val="003704F9"/>
    <w:rsid w:val="00370CF3"/>
    <w:rsid w:val="00376222"/>
    <w:rsid w:val="00381E68"/>
    <w:rsid w:val="00383074"/>
    <w:rsid w:val="00383D45"/>
    <w:rsid w:val="00384D59"/>
    <w:rsid w:val="00385023"/>
    <w:rsid w:val="003857F1"/>
    <w:rsid w:val="00386652"/>
    <w:rsid w:val="00386A79"/>
    <w:rsid w:val="00386BDD"/>
    <w:rsid w:val="003871BC"/>
    <w:rsid w:val="0039105D"/>
    <w:rsid w:val="003919AA"/>
    <w:rsid w:val="00391B2F"/>
    <w:rsid w:val="0039262E"/>
    <w:rsid w:val="00392709"/>
    <w:rsid w:val="00393434"/>
    <w:rsid w:val="003955BA"/>
    <w:rsid w:val="00395957"/>
    <w:rsid w:val="003A5C87"/>
    <w:rsid w:val="003A6854"/>
    <w:rsid w:val="003A6863"/>
    <w:rsid w:val="003B11D6"/>
    <w:rsid w:val="003B1A65"/>
    <w:rsid w:val="003B7CDF"/>
    <w:rsid w:val="003C2699"/>
    <w:rsid w:val="003C3161"/>
    <w:rsid w:val="003C6C6A"/>
    <w:rsid w:val="003C7953"/>
    <w:rsid w:val="003D0358"/>
    <w:rsid w:val="003D164E"/>
    <w:rsid w:val="003D2BB9"/>
    <w:rsid w:val="003D2BEF"/>
    <w:rsid w:val="003D4164"/>
    <w:rsid w:val="003D4B6A"/>
    <w:rsid w:val="003D7382"/>
    <w:rsid w:val="003D78DB"/>
    <w:rsid w:val="003E11F2"/>
    <w:rsid w:val="003E197F"/>
    <w:rsid w:val="003E2285"/>
    <w:rsid w:val="003E30F5"/>
    <w:rsid w:val="003E50C5"/>
    <w:rsid w:val="003E6545"/>
    <w:rsid w:val="003F0E07"/>
    <w:rsid w:val="003F1385"/>
    <w:rsid w:val="003F38C9"/>
    <w:rsid w:val="003F38F1"/>
    <w:rsid w:val="003F67F6"/>
    <w:rsid w:val="003F7498"/>
    <w:rsid w:val="00400233"/>
    <w:rsid w:val="00400952"/>
    <w:rsid w:val="004059DB"/>
    <w:rsid w:val="00406FDB"/>
    <w:rsid w:val="00413B17"/>
    <w:rsid w:val="004202A0"/>
    <w:rsid w:val="004227CF"/>
    <w:rsid w:val="00424255"/>
    <w:rsid w:val="00424465"/>
    <w:rsid w:val="00424C91"/>
    <w:rsid w:val="00426D9D"/>
    <w:rsid w:val="0042774F"/>
    <w:rsid w:val="00430C08"/>
    <w:rsid w:val="004311A8"/>
    <w:rsid w:val="0043166C"/>
    <w:rsid w:val="004343AE"/>
    <w:rsid w:val="00435AA4"/>
    <w:rsid w:val="004365D3"/>
    <w:rsid w:val="00440585"/>
    <w:rsid w:val="00446A58"/>
    <w:rsid w:val="0045063E"/>
    <w:rsid w:val="00451836"/>
    <w:rsid w:val="00454982"/>
    <w:rsid w:val="0045561B"/>
    <w:rsid w:val="004622F0"/>
    <w:rsid w:val="00463769"/>
    <w:rsid w:val="00466B08"/>
    <w:rsid w:val="00470FC9"/>
    <w:rsid w:val="00471932"/>
    <w:rsid w:val="00471E92"/>
    <w:rsid w:val="00473FB2"/>
    <w:rsid w:val="004741BD"/>
    <w:rsid w:val="00476DC6"/>
    <w:rsid w:val="004773F2"/>
    <w:rsid w:val="00480359"/>
    <w:rsid w:val="004A0FCC"/>
    <w:rsid w:val="004A2876"/>
    <w:rsid w:val="004A2995"/>
    <w:rsid w:val="004A3391"/>
    <w:rsid w:val="004A5BBB"/>
    <w:rsid w:val="004A6DF0"/>
    <w:rsid w:val="004B697A"/>
    <w:rsid w:val="004C00B6"/>
    <w:rsid w:val="004C686B"/>
    <w:rsid w:val="004D0E32"/>
    <w:rsid w:val="004D182D"/>
    <w:rsid w:val="004D2AED"/>
    <w:rsid w:val="004F0286"/>
    <w:rsid w:val="004F1BAC"/>
    <w:rsid w:val="004F3CC3"/>
    <w:rsid w:val="004F6D81"/>
    <w:rsid w:val="004F6F11"/>
    <w:rsid w:val="00501240"/>
    <w:rsid w:val="00501DC1"/>
    <w:rsid w:val="0050218D"/>
    <w:rsid w:val="00502CE6"/>
    <w:rsid w:val="005038BA"/>
    <w:rsid w:val="00504F22"/>
    <w:rsid w:val="005063FF"/>
    <w:rsid w:val="00506890"/>
    <w:rsid w:val="005075BC"/>
    <w:rsid w:val="00510A51"/>
    <w:rsid w:val="00510EAE"/>
    <w:rsid w:val="0051453B"/>
    <w:rsid w:val="00514A54"/>
    <w:rsid w:val="005173FE"/>
    <w:rsid w:val="00520837"/>
    <w:rsid w:val="00522236"/>
    <w:rsid w:val="00522ABB"/>
    <w:rsid w:val="00524CF5"/>
    <w:rsid w:val="00530D45"/>
    <w:rsid w:val="00532538"/>
    <w:rsid w:val="0053406E"/>
    <w:rsid w:val="005348A4"/>
    <w:rsid w:val="00535323"/>
    <w:rsid w:val="005401AF"/>
    <w:rsid w:val="005513D4"/>
    <w:rsid w:val="005525DB"/>
    <w:rsid w:val="00554CA7"/>
    <w:rsid w:val="00561087"/>
    <w:rsid w:val="00561711"/>
    <w:rsid w:val="00562C55"/>
    <w:rsid w:val="00566AF5"/>
    <w:rsid w:val="00570C3F"/>
    <w:rsid w:val="00571501"/>
    <w:rsid w:val="00572A76"/>
    <w:rsid w:val="00572C78"/>
    <w:rsid w:val="00573A47"/>
    <w:rsid w:val="00573DA9"/>
    <w:rsid w:val="0057556D"/>
    <w:rsid w:val="00582ECC"/>
    <w:rsid w:val="00583715"/>
    <w:rsid w:val="00583D5E"/>
    <w:rsid w:val="00585E32"/>
    <w:rsid w:val="00585F57"/>
    <w:rsid w:val="00586FA5"/>
    <w:rsid w:val="00590232"/>
    <w:rsid w:val="00590A91"/>
    <w:rsid w:val="0059103F"/>
    <w:rsid w:val="005923ED"/>
    <w:rsid w:val="00592C50"/>
    <w:rsid w:val="005932EC"/>
    <w:rsid w:val="00595776"/>
    <w:rsid w:val="005A0F05"/>
    <w:rsid w:val="005A12FB"/>
    <w:rsid w:val="005A6A7B"/>
    <w:rsid w:val="005B4751"/>
    <w:rsid w:val="005B647E"/>
    <w:rsid w:val="005B7226"/>
    <w:rsid w:val="005C057D"/>
    <w:rsid w:val="005C305D"/>
    <w:rsid w:val="005C49B2"/>
    <w:rsid w:val="005C4A6E"/>
    <w:rsid w:val="005C7BCE"/>
    <w:rsid w:val="005D1E5A"/>
    <w:rsid w:val="005D49B3"/>
    <w:rsid w:val="005D762C"/>
    <w:rsid w:val="005D797D"/>
    <w:rsid w:val="005E1A2D"/>
    <w:rsid w:val="005E1D1E"/>
    <w:rsid w:val="005E3873"/>
    <w:rsid w:val="005F2803"/>
    <w:rsid w:val="00600882"/>
    <w:rsid w:val="006033D6"/>
    <w:rsid w:val="00603C4D"/>
    <w:rsid w:val="00604031"/>
    <w:rsid w:val="006050F3"/>
    <w:rsid w:val="0060585E"/>
    <w:rsid w:val="006102BA"/>
    <w:rsid w:val="00610A66"/>
    <w:rsid w:val="006169F3"/>
    <w:rsid w:val="006173A7"/>
    <w:rsid w:val="00620004"/>
    <w:rsid w:val="00623228"/>
    <w:rsid w:val="00623920"/>
    <w:rsid w:val="00631390"/>
    <w:rsid w:val="00633B94"/>
    <w:rsid w:val="00634629"/>
    <w:rsid w:val="00635375"/>
    <w:rsid w:val="006355EB"/>
    <w:rsid w:val="006372EE"/>
    <w:rsid w:val="00640786"/>
    <w:rsid w:val="00642867"/>
    <w:rsid w:val="00646D6A"/>
    <w:rsid w:val="00646E50"/>
    <w:rsid w:val="00647BC6"/>
    <w:rsid w:val="00650CF7"/>
    <w:rsid w:val="00651EE4"/>
    <w:rsid w:val="006570A0"/>
    <w:rsid w:val="0066074E"/>
    <w:rsid w:val="006618A5"/>
    <w:rsid w:val="00665536"/>
    <w:rsid w:val="00666A95"/>
    <w:rsid w:val="006715F3"/>
    <w:rsid w:val="00673FC5"/>
    <w:rsid w:val="00676E81"/>
    <w:rsid w:val="0068228C"/>
    <w:rsid w:val="0068417C"/>
    <w:rsid w:val="006844B2"/>
    <w:rsid w:val="006845D1"/>
    <w:rsid w:val="00684FC9"/>
    <w:rsid w:val="00686E93"/>
    <w:rsid w:val="00691B2A"/>
    <w:rsid w:val="00692F5B"/>
    <w:rsid w:val="00693183"/>
    <w:rsid w:val="00696A1A"/>
    <w:rsid w:val="006A4450"/>
    <w:rsid w:val="006B1AE7"/>
    <w:rsid w:val="006B304D"/>
    <w:rsid w:val="006B32C3"/>
    <w:rsid w:val="006B4596"/>
    <w:rsid w:val="006B4FB0"/>
    <w:rsid w:val="006B65E5"/>
    <w:rsid w:val="006B6D2E"/>
    <w:rsid w:val="006C1696"/>
    <w:rsid w:val="006C52F1"/>
    <w:rsid w:val="006C541D"/>
    <w:rsid w:val="006C7AD7"/>
    <w:rsid w:val="006C7D94"/>
    <w:rsid w:val="006D09F4"/>
    <w:rsid w:val="006D2570"/>
    <w:rsid w:val="006D2A12"/>
    <w:rsid w:val="006D6F51"/>
    <w:rsid w:val="006D73D7"/>
    <w:rsid w:val="006D778D"/>
    <w:rsid w:val="006E1928"/>
    <w:rsid w:val="006E1A3A"/>
    <w:rsid w:val="006E1DED"/>
    <w:rsid w:val="006E31A3"/>
    <w:rsid w:val="006E4C08"/>
    <w:rsid w:val="006F4314"/>
    <w:rsid w:val="006F4937"/>
    <w:rsid w:val="006F5775"/>
    <w:rsid w:val="007010F1"/>
    <w:rsid w:val="00701C03"/>
    <w:rsid w:val="00707BFF"/>
    <w:rsid w:val="00712AA7"/>
    <w:rsid w:val="00713C65"/>
    <w:rsid w:val="0071408D"/>
    <w:rsid w:val="00721258"/>
    <w:rsid w:val="007226A4"/>
    <w:rsid w:val="0072690A"/>
    <w:rsid w:val="0072792E"/>
    <w:rsid w:val="00731379"/>
    <w:rsid w:val="00731780"/>
    <w:rsid w:val="00732FCA"/>
    <w:rsid w:val="007331DB"/>
    <w:rsid w:val="0073377A"/>
    <w:rsid w:val="00733C67"/>
    <w:rsid w:val="00734186"/>
    <w:rsid w:val="0073432C"/>
    <w:rsid w:val="007343D4"/>
    <w:rsid w:val="007370FD"/>
    <w:rsid w:val="007419B4"/>
    <w:rsid w:val="0074730B"/>
    <w:rsid w:val="007478FC"/>
    <w:rsid w:val="007522B4"/>
    <w:rsid w:val="00752532"/>
    <w:rsid w:val="00754160"/>
    <w:rsid w:val="00754D3D"/>
    <w:rsid w:val="007574B6"/>
    <w:rsid w:val="00757514"/>
    <w:rsid w:val="00761435"/>
    <w:rsid w:val="00763EE8"/>
    <w:rsid w:val="00764541"/>
    <w:rsid w:val="007647F9"/>
    <w:rsid w:val="00764E5A"/>
    <w:rsid w:val="0076523B"/>
    <w:rsid w:val="00765904"/>
    <w:rsid w:val="00766591"/>
    <w:rsid w:val="007710B8"/>
    <w:rsid w:val="0077191D"/>
    <w:rsid w:val="00774F35"/>
    <w:rsid w:val="00776DE3"/>
    <w:rsid w:val="00782450"/>
    <w:rsid w:val="00783F89"/>
    <w:rsid w:val="007857D8"/>
    <w:rsid w:val="0078709E"/>
    <w:rsid w:val="0079028B"/>
    <w:rsid w:val="0079150A"/>
    <w:rsid w:val="00793943"/>
    <w:rsid w:val="00793B36"/>
    <w:rsid w:val="00793D69"/>
    <w:rsid w:val="0079615E"/>
    <w:rsid w:val="00797171"/>
    <w:rsid w:val="007A0701"/>
    <w:rsid w:val="007A1B7B"/>
    <w:rsid w:val="007A4D6D"/>
    <w:rsid w:val="007A5804"/>
    <w:rsid w:val="007A62E9"/>
    <w:rsid w:val="007A7117"/>
    <w:rsid w:val="007B00F2"/>
    <w:rsid w:val="007B3BC3"/>
    <w:rsid w:val="007B3F94"/>
    <w:rsid w:val="007B5C76"/>
    <w:rsid w:val="007C4B09"/>
    <w:rsid w:val="007C54B4"/>
    <w:rsid w:val="007C5F76"/>
    <w:rsid w:val="007C6ED5"/>
    <w:rsid w:val="007D3A69"/>
    <w:rsid w:val="007D40BE"/>
    <w:rsid w:val="007D75C5"/>
    <w:rsid w:val="007D7887"/>
    <w:rsid w:val="007E0C37"/>
    <w:rsid w:val="007E2C9F"/>
    <w:rsid w:val="007E3BFC"/>
    <w:rsid w:val="007E4ABB"/>
    <w:rsid w:val="007E6B98"/>
    <w:rsid w:val="007F3C9F"/>
    <w:rsid w:val="007F45EF"/>
    <w:rsid w:val="008020B0"/>
    <w:rsid w:val="008071EC"/>
    <w:rsid w:val="008101BC"/>
    <w:rsid w:val="00810919"/>
    <w:rsid w:val="00810BD5"/>
    <w:rsid w:val="008113B2"/>
    <w:rsid w:val="00812787"/>
    <w:rsid w:val="00814321"/>
    <w:rsid w:val="008152F9"/>
    <w:rsid w:val="00820C5D"/>
    <w:rsid w:val="008228B3"/>
    <w:rsid w:val="00823FC9"/>
    <w:rsid w:val="00824777"/>
    <w:rsid w:val="00824FCE"/>
    <w:rsid w:val="008339B8"/>
    <w:rsid w:val="0083702C"/>
    <w:rsid w:val="00837822"/>
    <w:rsid w:val="00841F00"/>
    <w:rsid w:val="008474C4"/>
    <w:rsid w:val="00860FC1"/>
    <w:rsid w:val="00863886"/>
    <w:rsid w:val="0086408F"/>
    <w:rsid w:val="008708C7"/>
    <w:rsid w:val="00870CEA"/>
    <w:rsid w:val="00871FEA"/>
    <w:rsid w:val="00875F5B"/>
    <w:rsid w:val="00877C5F"/>
    <w:rsid w:val="008828AC"/>
    <w:rsid w:val="00884FB5"/>
    <w:rsid w:val="00885123"/>
    <w:rsid w:val="0088602B"/>
    <w:rsid w:val="008903F5"/>
    <w:rsid w:val="008A1C64"/>
    <w:rsid w:val="008A4A8F"/>
    <w:rsid w:val="008A50EB"/>
    <w:rsid w:val="008A6342"/>
    <w:rsid w:val="008A7A21"/>
    <w:rsid w:val="008A7FE9"/>
    <w:rsid w:val="008B19E9"/>
    <w:rsid w:val="008B2864"/>
    <w:rsid w:val="008B72C5"/>
    <w:rsid w:val="008C255F"/>
    <w:rsid w:val="008C38C7"/>
    <w:rsid w:val="008C44C5"/>
    <w:rsid w:val="008C70F7"/>
    <w:rsid w:val="008D0788"/>
    <w:rsid w:val="008D3977"/>
    <w:rsid w:val="008D6A61"/>
    <w:rsid w:val="008E199E"/>
    <w:rsid w:val="008E223A"/>
    <w:rsid w:val="008E4736"/>
    <w:rsid w:val="008E65DC"/>
    <w:rsid w:val="008E69B7"/>
    <w:rsid w:val="008F1C43"/>
    <w:rsid w:val="008F49A4"/>
    <w:rsid w:val="008F5C92"/>
    <w:rsid w:val="008F74F1"/>
    <w:rsid w:val="008F7D65"/>
    <w:rsid w:val="0090496D"/>
    <w:rsid w:val="0091186A"/>
    <w:rsid w:val="00911E01"/>
    <w:rsid w:val="0091395F"/>
    <w:rsid w:val="009148D4"/>
    <w:rsid w:val="00916EBF"/>
    <w:rsid w:val="00923836"/>
    <w:rsid w:val="0092547A"/>
    <w:rsid w:val="009254C8"/>
    <w:rsid w:val="009256E6"/>
    <w:rsid w:val="0093142B"/>
    <w:rsid w:val="00931AFB"/>
    <w:rsid w:val="0093368C"/>
    <w:rsid w:val="009349D4"/>
    <w:rsid w:val="00935EA9"/>
    <w:rsid w:val="0094195C"/>
    <w:rsid w:val="00942EC8"/>
    <w:rsid w:val="00944EDA"/>
    <w:rsid w:val="0094605B"/>
    <w:rsid w:val="009465ED"/>
    <w:rsid w:val="00952991"/>
    <w:rsid w:val="009541E3"/>
    <w:rsid w:val="00955A08"/>
    <w:rsid w:val="00956021"/>
    <w:rsid w:val="009626E0"/>
    <w:rsid w:val="00970362"/>
    <w:rsid w:val="00971C1A"/>
    <w:rsid w:val="00973569"/>
    <w:rsid w:val="0097735D"/>
    <w:rsid w:val="00980472"/>
    <w:rsid w:val="00981A4E"/>
    <w:rsid w:val="00982443"/>
    <w:rsid w:val="00984A30"/>
    <w:rsid w:val="00984DA2"/>
    <w:rsid w:val="00991267"/>
    <w:rsid w:val="00992ECA"/>
    <w:rsid w:val="009940D9"/>
    <w:rsid w:val="009946E3"/>
    <w:rsid w:val="009A1DF0"/>
    <w:rsid w:val="009A1E2F"/>
    <w:rsid w:val="009A2DD0"/>
    <w:rsid w:val="009B0C43"/>
    <w:rsid w:val="009B19C8"/>
    <w:rsid w:val="009B3E51"/>
    <w:rsid w:val="009C7B2D"/>
    <w:rsid w:val="009D11B8"/>
    <w:rsid w:val="009D1A1B"/>
    <w:rsid w:val="009D4F1B"/>
    <w:rsid w:val="009D67A5"/>
    <w:rsid w:val="009D70A8"/>
    <w:rsid w:val="009E0612"/>
    <w:rsid w:val="009E3CD7"/>
    <w:rsid w:val="009E5B41"/>
    <w:rsid w:val="009E5C00"/>
    <w:rsid w:val="009E60A5"/>
    <w:rsid w:val="00A008EE"/>
    <w:rsid w:val="00A01044"/>
    <w:rsid w:val="00A01852"/>
    <w:rsid w:val="00A03F14"/>
    <w:rsid w:val="00A057F3"/>
    <w:rsid w:val="00A07EEA"/>
    <w:rsid w:val="00A10D85"/>
    <w:rsid w:val="00A11CFC"/>
    <w:rsid w:val="00A13639"/>
    <w:rsid w:val="00A1592F"/>
    <w:rsid w:val="00A16E0B"/>
    <w:rsid w:val="00A216EC"/>
    <w:rsid w:val="00A2269F"/>
    <w:rsid w:val="00A25099"/>
    <w:rsid w:val="00A2723A"/>
    <w:rsid w:val="00A34998"/>
    <w:rsid w:val="00A379C3"/>
    <w:rsid w:val="00A4065D"/>
    <w:rsid w:val="00A43AA4"/>
    <w:rsid w:val="00A43D21"/>
    <w:rsid w:val="00A43E99"/>
    <w:rsid w:val="00A44D57"/>
    <w:rsid w:val="00A4518A"/>
    <w:rsid w:val="00A52341"/>
    <w:rsid w:val="00A52784"/>
    <w:rsid w:val="00A52EA5"/>
    <w:rsid w:val="00A552A8"/>
    <w:rsid w:val="00A55E6E"/>
    <w:rsid w:val="00A55EF3"/>
    <w:rsid w:val="00A55FCC"/>
    <w:rsid w:val="00A60E19"/>
    <w:rsid w:val="00A626E0"/>
    <w:rsid w:val="00A62DDF"/>
    <w:rsid w:val="00A64788"/>
    <w:rsid w:val="00A64C85"/>
    <w:rsid w:val="00A66528"/>
    <w:rsid w:val="00A73A34"/>
    <w:rsid w:val="00A73A51"/>
    <w:rsid w:val="00A76363"/>
    <w:rsid w:val="00A822E6"/>
    <w:rsid w:val="00A82FA9"/>
    <w:rsid w:val="00A83285"/>
    <w:rsid w:val="00A839D7"/>
    <w:rsid w:val="00A855B2"/>
    <w:rsid w:val="00A906C9"/>
    <w:rsid w:val="00A90B1F"/>
    <w:rsid w:val="00A94B37"/>
    <w:rsid w:val="00A95000"/>
    <w:rsid w:val="00AA4730"/>
    <w:rsid w:val="00AA6CEF"/>
    <w:rsid w:val="00AB021E"/>
    <w:rsid w:val="00AB1103"/>
    <w:rsid w:val="00AB1AB1"/>
    <w:rsid w:val="00AB2CDE"/>
    <w:rsid w:val="00AC09EF"/>
    <w:rsid w:val="00AC79C5"/>
    <w:rsid w:val="00AD1B4E"/>
    <w:rsid w:val="00AD25D6"/>
    <w:rsid w:val="00AD2D30"/>
    <w:rsid w:val="00AD2DE3"/>
    <w:rsid w:val="00AD31B3"/>
    <w:rsid w:val="00AD34C0"/>
    <w:rsid w:val="00AD3CEA"/>
    <w:rsid w:val="00AD601A"/>
    <w:rsid w:val="00AE00B7"/>
    <w:rsid w:val="00AE1B47"/>
    <w:rsid w:val="00AE525C"/>
    <w:rsid w:val="00AE5FC1"/>
    <w:rsid w:val="00AF0806"/>
    <w:rsid w:val="00AF3B21"/>
    <w:rsid w:val="00AF7320"/>
    <w:rsid w:val="00B00D41"/>
    <w:rsid w:val="00B018D9"/>
    <w:rsid w:val="00B0251C"/>
    <w:rsid w:val="00B036BB"/>
    <w:rsid w:val="00B054CC"/>
    <w:rsid w:val="00B06C4C"/>
    <w:rsid w:val="00B114C6"/>
    <w:rsid w:val="00B16394"/>
    <w:rsid w:val="00B17853"/>
    <w:rsid w:val="00B2521C"/>
    <w:rsid w:val="00B278F6"/>
    <w:rsid w:val="00B3361A"/>
    <w:rsid w:val="00B34731"/>
    <w:rsid w:val="00B421C1"/>
    <w:rsid w:val="00B43BF0"/>
    <w:rsid w:val="00B43E5D"/>
    <w:rsid w:val="00B46BAE"/>
    <w:rsid w:val="00B5103D"/>
    <w:rsid w:val="00B5171F"/>
    <w:rsid w:val="00B536E3"/>
    <w:rsid w:val="00B53D8B"/>
    <w:rsid w:val="00B57B17"/>
    <w:rsid w:val="00B627ED"/>
    <w:rsid w:val="00B672F5"/>
    <w:rsid w:val="00B72D6D"/>
    <w:rsid w:val="00B81574"/>
    <w:rsid w:val="00B82415"/>
    <w:rsid w:val="00B86F56"/>
    <w:rsid w:val="00B8735F"/>
    <w:rsid w:val="00B87B23"/>
    <w:rsid w:val="00B87EBA"/>
    <w:rsid w:val="00B935CA"/>
    <w:rsid w:val="00B95525"/>
    <w:rsid w:val="00BA2869"/>
    <w:rsid w:val="00BA52A0"/>
    <w:rsid w:val="00BA6380"/>
    <w:rsid w:val="00BA66BC"/>
    <w:rsid w:val="00BB0039"/>
    <w:rsid w:val="00BB3868"/>
    <w:rsid w:val="00BB46E5"/>
    <w:rsid w:val="00BB7083"/>
    <w:rsid w:val="00BC0203"/>
    <w:rsid w:val="00BC0562"/>
    <w:rsid w:val="00BC0BAC"/>
    <w:rsid w:val="00BC298C"/>
    <w:rsid w:val="00BC5F2B"/>
    <w:rsid w:val="00BC7FB9"/>
    <w:rsid w:val="00BD2B80"/>
    <w:rsid w:val="00BD5199"/>
    <w:rsid w:val="00BE0A4C"/>
    <w:rsid w:val="00BE21DD"/>
    <w:rsid w:val="00BE3BA2"/>
    <w:rsid w:val="00BE51E9"/>
    <w:rsid w:val="00BF750A"/>
    <w:rsid w:val="00C0097E"/>
    <w:rsid w:val="00C013E9"/>
    <w:rsid w:val="00C02900"/>
    <w:rsid w:val="00C04DCD"/>
    <w:rsid w:val="00C053A1"/>
    <w:rsid w:val="00C05A92"/>
    <w:rsid w:val="00C0625A"/>
    <w:rsid w:val="00C065CA"/>
    <w:rsid w:val="00C0701A"/>
    <w:rsid w:val="00C07434"/>
    <w:rsid w:val="00C119E9"/>
    <w:rsid w:val="00C1332B"/>
    <w:rsid w:val="00C13E75"/>
    <w:rsid w:val="00C1501B"/>
    <w:rsid w:val="00C15808"/>
    <w:rsid w:val="00C203AC"/>
    <w:rsid w:val="00C233B3"/>
    <w:rsid w:val="00C24CAB"/>
    <w:rsid w:val="00C25039"/>
    <w:rsid w:val="00C27B7C"/>
    <w:rsid w:val="00C27CBB"/>
    <w:rsid w:val="00C32714"/>
    <w:rsid w:val="00C32EE1"/>
    <w:rsid w:val="00C33C07"/>
    <w:rsid w:val="00C34B03"/>
    <w:rsid w:val="00C35569"/>
    <w:rsid w:val="00C403FF"/>
    <w:rsid w:val="00C43849"/>
    <w:rsid w:val="00C477B4"/>
    <w:rsid w:val="00C5006D"/>
    <w:rsid w:val="00C50723"/>
    <w:rsid w:val="00C5254D"/>
    <w:rsid w:val="00C53635"/>
    <w:rsid w:val="00C55CAE"/>
    <w:rsid w:val="00C568D4"/>
    <w:rsid w:val="00C66277"/>
    <w:rsid w:val="00C67A7C"/>
    <w:rsid w:val="00C730D5"/>
    <w:rsid w:val="00C7446E"/>
    <w:rsid w:val="00C754D5"/>
    <w:rsid w:val="00C7568B"/>
    <w:rsid w:val="00C7749E"/>
    <w:rsid w:val="00C803E3"/>
    <w:rsid w:val="00C814F4"/>
    <w:rsid w:val="00C90899"/>
    <w:rsid w:val="00C909A9"/>
    <w:rsid w:val="00C92EE0"/>
    <w:rsid w:val="00C944F1"/>
    <w:rsid w:val="00C9632B"/>
    <w:rsid w:val="00CA1FFC"/>
    <w:rsid w:val="00CA2621"/>
    <w:rsid w:val="00CA2628"/>
    <w:rsid w:val="00CA350A"/>
    <w:rsid w:val="00CB1281"/>
    <w:rsid w:val="00CB14F4"/>
    <w:rsid w:val="00CB15F9"/>
    <w:rsid w:val="00CB1641"/>
    <w:rsid w:val="00CB3F1E"/>
    <w:rsid w:val="00CB5B8C"/>
    <w:rsid w:val="00CB718F"/>
    <w:rsid w:val="00CB761A"/>
    <w:rsid w:val="00CC10DF"/>
    <w:rsid w:val="00CC6A60"/>
    <w:rsid w:val="00CC7635"/>
    <w:rsid w:val="00CD2A49"/>
    <w:rsid w:val="00CD4B71"/>
    <w:rsid w:val="00CD6081"/>
    <w:rsid w:val="00CD6E83"/>
    <w:rsid w:val="00CE0320"/>
    <w:rsid w:val="00CE2307"/>
    <w:rsid w:val="00CE28BF"/>
    <w:rsid w:val="00CE2E99"/>
    <w:rsid w:val="00CE3B06"/>
    <w:rsid w:val="00CE3FA5"/>
    <w:rsid w:val="00CE67C4"/>
    <w:rsid w:val="00CE6F85"/>
    <w:rsid w:val="00CE7E0F"/>
    <w:rsid w:val="00CF0F83"/>
    <w:rsid w:val="00CF3E1F"/>
    <w:rsid w:val="00CF424E"/>
    <w:rsid w:val="00D01AB5"/>
    <w:rsid w:val="00D03843"/>
    <w:rsid w:val="00D048CF"/>
    <w:rsid w:val="00D07E2A"/>
    <w:rsid w:val="00D11FEC"/>
    <w:rsid w:val="00D127A7"/>
    <w:rsid w:val="00D20CB8"/>
    <w:rsid w:val="00D22AA7"/>
    <w:rsid w:val="00D23209"/>
    <w:rsid w:val="00D33506"/>
    <w:rsid w:val="00D3493E"/>
    <w:rsid w:val="00D371AD"/>
    <w:rsid w:val="00D4047C"/>
    <w:rsid w:val="00D42AA0"/>
    <w:rsid w:val="00D44040"/>
    <w:rsid w:val="00D4482C"/>
    <w:rsid w:val="00D51B69"/>
    <w:rsid w:val="00D56481"/>
    <w:rsid w:val="00D61B0D"/>
    <w:rsid w:val="00D63F51"/>
    <w:rsid w:val="00D672B0"/>
    <w:rsid w:val="00D705FF"/>
    <w:rsid w:val="00D70B40"/>
    <w:rsid w:val="00D731FD"/>
    <w:rsid w:val="00D749A0"/>
    <w:rsid w:val="00D74D43"/>
    <w:rsid w:val="00D80884"/>
    <w:rsid w:val="00D81941"/>
    <w:rsid w:val="00D8754B"/>
    <w:rsid w:val="00D9707A"/>
    <w:rsid w:val="00DA1A84"/>
    <w:rsid w:val="00DA497E"/>
    <w:rsid w:val="00DB0003"/>
    <w:rsid w:val="00DB2752"/>
    <w:rsid w:val="00DB2C8D"/>
    <w:rsid w:val="00DB33BC"/>
    <w:rsid w:val="00DB6F50"/>
    <w:rsid w:val="00DC00AD"/>
    <w:rsid w:val="00DC0C1D"/>
    <w:rsid w:val="00DC0E2B"/>
    <w:rsid w:val="00DC386E"/>
    <w:rsid w:val="00DC468A"/>
    <w:rsid w:val="00DC7053"/>
    <w:rsid w:val="00DD385B"/>
    <w:rsid w:val="00DD3CE7"/>
    <w:rsid w:val="00DD62E2"/>
    <w:rsid w:val="00DD7549"/>
    <w:rsid w:val="00DD76CD"/>
    <w:rsid w:val="00DE1BE5"/>
    <w:rsid w:val="00DE4C78"/>
    <w:rsid w:val="00DE5A99"/>
    <w:rsid w:val="00DE6494"/>
    <w:rsid w:val="00DF26CB"/>
    <w:rsid w:val="00DF525D"/>
    <w:rsid w:val="00E021B8"/>
    <w:rsid w:val="00E02FD5"/>
    <w:rsid w:val="00E03CD3"/>
    <w:rsid w:val="00E04921"/>
    <w:rsid w:val="00E23C1C"/>
    <w:rsid w:val="00E241BF"/>
    <w:rsid w:val="00E25BD0"/>
    <w:rsid w:val="00E26EB4"/>
    <w:rsid w:val="00E30AFB"/>
    <w:rsid w:val="00E3348D"/>
    <w:rsid w:val="00E35712"/>
    <w:rsid w:val="00E367C6"/>
    <w:rsid w:val="00E4113E"/>
    <w:rsid w:val="00E41912"/>
    <w:rsid w:val="00E42D6D"/>
    <w:rsid w:val="00E52CC9"/>
    <w:rsid w:val="00E55CBD"/>
    <w:rsid w:val="00E56646"/>
    <w:rsid w:val="00E60731"/>
    <w:rsid w:val="00E6231B"/>
    <w:rsid w:val="00E66926"/>
    <w:rsid w:val="00E66E06"/>
    <w:rsid w:val="00E66E3E"/>
    <w:rsid w:val="00E67B86"/>
    <w:rsid w:val="00E73042"/>
    <w:rsid w:val="00E8436C"/>
    <w:rsid w:val="00E85F51"/>
    <w:rsid w:val="00E87778"/>
    <w:rsid w:val="00E87DDA"/>
    <w:rsid w:val="00E87E24"/>
    <w:rsid w:val="00E91EDA"/>
    <w:rsid w:val="00EA502E"/>
    <w:rsid w:val="00EA7108"/>
    <w:rsid w:val="00EB1A29"/>
    <w:rsid w:val="00EB2F85"/>
    <w:rsid w:val="00EB674E"/>
    <w:rsid w:val="00EB7ADD"/>
    <w:rsid w:val="00EC2032"/>
    <w:rsid w:val="00EC3E81"/>
    <w:rsid w:val="00ED5645"/>
    <w:rsid w:val="00ED6121"/>
    <w:rsid w:val="00ED6832"/>
    <w:rsid w:val="00EE23CC"/>
    <w:rsid w:val="00EE7D9D"/>
    <w:rsid w:val="00EF0336"/>
    <w:rsid w:val="00EF1F7B"/>
    <w:rsid w:val="00F00D94"/>
    <w:rsid w:val="00F035FF"/>
    <w:rsid w:val="00F041C2"/>
    <w:rsid w:val="00F04735"/>
    <w:rsid w:val="00F055E9"/>
    <w:rsid w:val="00F05C35"/>
    <w:rsid w:val="00F05EC0"/>
    <w:rsid w:val="00F05FD1"/>
    <w:rsid w:val="00F067B3"/>
    <w:rsid w:val="00F075B9"/>
    <w:rsid w:val="00F10BC4"/>
    <w:rsid w:val="00F1219C"/>
    <w:rsid w:val="00F13B4A"/>
    <w:rsid w:val="00F15FC4"/>
    <w:rsid w:val="00F16E66"/>
    <w:rsid w:val="00F204E4"/>
    <w:rsid w:val="00F20A9C"/>
    <w:rsid w:val="00F21B43"/>
    <w:rsid w:val="00F27B04"/>
    <w:rsid w:val="00F30549"/>
    <w:rsid w:val="00F32B85"/>
    <w:rsid w:val="00F337BA"/>
    <w:rsid w:val="00F36D79"/>
    <w:rsid w:val="00F405A0"/>
    <w:rsid w:val="00F411A1"/>
    <w:rsid w:val="00F41873"/>
    <w:rsid w:val="00F46499"/>
    <w:rsid w:val="00F50195"/>
    <w:rsid w:val="00F50DA2"/>
    <w:rsid w:val="00F530EB"/>
    <w:rsid w:val="00F5449F"/>
    <w:rsid w:val="00F55B91"/>
    <w:rsid w:val="00F56CAC"/>
    <w:rsid w:val="00F60219"/>
    <w:rsid w:val="00F645F5"/>
    <w:rsid w:val="00F64F03"/>
    <w:rsid w:val="00F657A7"/>
    <w:rsid w:val="00F6625F"/>
    <w:rsid w:val="00F700CF"/>
    <w:rsid w:val="00F71872"/>
    <w:rsid w:val="00F74201"/>
    <w:rsid w:val="00F742CA"/>
    <w:rsid w:val="00F76B70"/>
    <w:rsid w:val="00F77BED"/>
    <w:rsid w:val="00F802C9"/>
    <w:rsid w:val="00F813D7"/>
    <w:rsid w:val="00F821C1"/>
    <w:rsid w:val="00F841C0"/>
    <w:rsid w:val="00F85CB1"/>
    <w:rsid w:val="00F85D8C"/>
    <w:rsid w:val="00F862F9"/>
    <w:rsid w:val="00F86316"/>
    <w:rsid w:val="00F871A8"/>
    <w:rsid w:val="00F8792D"/>
    <w:rsid w:val="00F87A56"/>
    <w:rsid w:val="00F904D8"/>
    <w:rsid w:val="00F9139F"/>
    <w:rsid w:val="00F94F5D"/>
    <w:rsid w:val="00F97876"/>
    <w:rsid w:val="00FA290C"/>
    <w:rsid w:val="00FA2924"/>
    <w:rsid w:val="00FA397D"/>
    <w:rsid w:val="00FA5222"/>
    <w:rsid w:val="00FA72AF"/>
    <w:rsid w:val="00FB221C"/>
    <w:rsid w:val="00FB2752"/>
    <w:rsid w:val="00FB3898"/>
    <w:rsid w:val="00FB3F72"/>
    <w:rsid w:val="00FB5062"/>
    <w:rsid w:val="00FB5206"/>
    <w:rsid w:val="00FB5659"/>
    <w:rsid w:val="00FC1B2F"/>
    <w:rsid w:val="00FC20AB"/>
    <w:rsid w:val="00FC3B8F"/>
    <w:rsid w:val="00FC3D88"/>
    <w:rsid w:val="00FC44D4"/>
    <w:rsid w:val="00FC4ABC"/>
    <w:rsid w:val="00FC6819"/>
    <w:rsid w:val="00FD1CCB"/>
    <w:rsid w:val="00FD2D4F"/>
    <w:rsid w:val="00FD3AD3"/>
    <w:rsid w:val="00FD3BA8"/>
    <w:rsid w:val="00FD702D"/>
    <w:rsid w:val="00FE33E8"/>
    <w:rsid w:val="00FE3BDF"/>
    <w:rsid w:val="00FE498F"/>
    <w:rsid w:val="00FE6C3F"/>
    <w:rsid w:val="00FF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8D"/>
    <w:rPr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rsid w:val="00ED68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autoRedefine/>
    <w:qFormat/>
    <w:rsid w:val="001C05DD"/>
    <w:pPr>
      <w:keepNext/>
      <w:widowControl w:val="0"/>
      <w:autoSpaceDE w:val="0"/>
      <w:autoSpaceDN w:val="0"/>
      <w:adjustRightInd w:val="0"/>
      <w:jc w:val="both"/>
      <w:outlineLvl w:val="1"/>
    </w:pPr>
    <w:rPr>
      <w:bCs/>
      <w:iCs/>
      <w:color w:val="FF0000"/>
    </w:rPr>
  </w:style>
  <w:style w:type="paragraph" w:styleId="3">
    <w:name w:val="heading 3"/>
    <w:basedOn w:val="a"/>
    <w:next w:val="a"/>
    <w:qFormat/>
    <w:rsid w:val="006715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7498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rsid w:val="003F74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05DD"/>
    <w:rPr>
      <w:bCs/>
      <w:iCs/>
      <w:color w:val="FF0000"/>
      <w:sz w:val="24"/>
      <w:szCs w:val="24"/>
      <w:lang w:val="uk-UA" w:eastAsia="ru-RU" w:bidi="ar-SA"/>
    </w:rPr>
  </w:style>
  <w:style w:type="paragraph" w:customStyle="1" w:styleId="CharChar">
    <w:name w:val="Char Знак Знак Char Знак"/>
    <w:basedOn w:val="a"/>
    <w:rsid w:val="00222B91"/>
    <w:rPr>
      <w:rFonts w:ascii="Verdana" w:hAnsi="Verdana" w:cs="Verdana"/>
      <w:sz w:val="20"/>
      <w:szCs w:val="20"/>
      <w:lang w:val="en-US" w:eastAsia="en-US"/>
    </w:rPr>
  </w:style>
  <w:style w:type="character" w:styleId="a3">
    <w:name w:val="page number"/>
    <w:basedOn w:val="a0"/>
    <w:rsid w:val="00222B91"/>
  </w:style>
  <w:style w:type="paragraph" w:styleId="a4">
    <w:name w:val="header"/>
    <w:basedOn w:val="a"/>
    <w:rsid w:val="00222B9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222B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B19E9"/>
    <w:rPr>
      <w:sz w:val="24"/>
      <w:szCs w:val="24"/>
      <w:lang w:eastAsia="ru-RU"/>
    </w:rPr>
  </w:style>
  <w:style w:type="table" w:styleId="a7">
    <w:name w:val="Table Grid"/>
    <w:basedOn w:val="a1"/>
    <w:rsid w:val="00222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07E2A"/>
    <w:rPr>
      <w:rFonts w:ascii="Calibri" w:eastAsia="Calibri" w:hAnsi="Calibri"/>
      <w:sz w:val="22"/>
      <w:szCs w:val="22"/>
      <w:lang w:val="uk-UA"/>
    </w:rPr>
  </w:style>
  <w:style w:type="character" w:customStyle="1" w:styleId="rvts0">
    <w:name w:val="rvts0"/>
    <w:rsid w:val="00D07E2A"/>
    <w:rPr>
      <w:rFonts w:cs="Times New Roman"/>
    </w:rPr>
  </w:style>
  <w:style w:type="paragraph" w:customStyle="1" w:styleId="rvps2">
    <w:name w:val="rvps2"/>
    <w:basedOn w:val="a"/>
    <w:rsid w:val="00D07E2A"/>
    <w:pPr>
      <w:spacing w:before="100" w:beforeAutospacing="1" w:after="100" w:afterAutospacing="1"/>
    </w:pPr>
    <w:rPr>
      <w:rFonts w:eastAsia="Calibri"/>
      <w:lang w:eastAsia="uk-UA"/>
    </w:rPr>
  </w:style>
  <w:style w:type="paragraph" w:styleId="a9">
    <w:name w:val="Normal (Web)"/>
    <w:basedOn w:val="a"/>
    <w:link w:val="aa"/>
    <w:uiPriority w:val="99"/>
    <w:rsid w:val="00C32EE1"/>
    <w:pPr>
      <w:spacing w:before="100" w:beforeAutospacing="1" w:after="100" w:afterAutospacing="1"/>
    </w:pPr>
    <w:rPr>
      <w:lang w:val="ru-RU"/>
    </w:rPr>
  </w:style>
  <w:style w:type="character" w:customStyle="1" w:styleId="aa">
    <w:name w:val="Обычный (веб) Знак"/>
    <w:link w:val="a9"/>
    <w:uiPriority w:val="99"/>
    <w:rsid w:val="00B46BAE"/>
    <w:rPr>
      <w:sz w:val="24"/>
      <w:szCs w:val="24"/>
      <w:lang w:val="ru-RU" w:eastAsia="ru-RU"/>
    </w:rPr>
  </w:style>
  <w:style w:type="paragraph" w:customStyle="1" w:styleId="11">
    <w:name w:val="Знак Знак1 Знак Знак Знак Знак1 Знак Знак Знак Знак Знак Знак Знак Знак Знак Знак Знак Знак Знак Знак Знак Знак Знак Знак"/>
    <w:basedOn w:val="a"/>
    <w:rsid w:val="000B56D5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0B56D5"/>
    <w:pPr>
      <w:ind w:left="360"/>
      <w:jc w:val="both"/>
    </w:pPr>
  </w:style>
  <w:style w:type="character" w:styleId="ab">
    <w:name w:val="Hyperlink"/>
    <w:uiPriority w:val="99"/>
    <w:rsid w:val="00E52CC9"/>
    <w:rPr>
      <w:color w:val="0000FF"/>
      <w:u w:val="single"/>
    </w:rPr>
  </w:style>
  <w:style w:type="paragraph" w:customStyle="1" w:styleId="210">
    <w:name w:val="Знак Знак2 Знак1"/>
    <w:basedOn w:val="a"/>
    <w:rsid w:val="0025516C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A82FA9"/>
  </w:style>
  <w:style w:type="paragraph" w:styleId="ac">
    <w:name w:val="Body Text"/>
    <w:basedOn w:val="a"/>
    <w:link w:val="ad"/>
    <w:unhideWhenUsed/>
    <w:rsid w:val="00651EE4"/>
    <w:pPr>
      <w:spacing w:after="120"/>
    </w:pPr>
    <w:rPr>
      <w:lang w:val="ru-RU"/>
    </w:rPr>
  </w:style>
  <w:style w:type="character" w:customStyle="1" w:styleId="ad">
    <w:name w:val="Основной текст Знак"/>
    <w:link w:val="ac"/>
    <w:rsid w:val="00651EE4"/>
    <w:rPr>
      <w:sz w:val="24"/>
      <w:szCs w:val="24"/>
      <w:lang w:val="ru-RU" w:eastAsia="ru-RU"/>
    </w:rPr>
  </w:style>
  <w:style w:type="paragraph" w:styleId="22">
    <w:name w:val="Body Text 2"/>
    <w:basedOn w:val="a"/>
    <w:link w:val="23"/>
    <w:uiPriority w:val="99"/>
    <w:unhideWhenUsed/>
    <w:rsid w:val="00651EE4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link w:val="22"/>
    <w:uiPriority w:val="99"/>
    <w:rsid w:val="00651EE4"/>
    <w:rPr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651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6">
    <w:name w:val="Style6"/>
    <w:basedOn w:val="a"/>
    <w:rsid w:val="00651EE4"/>
    <w:pPr>
      <w:widowControl w:val="0"/>
      <w:autoSpaceDE w:val="0"/>
      <w:autoSpaceDN w:val="0"/>
      <w:adjustRightInd w:val="0"/>
      <w:spacing w:line="271" w:lineRule="exact"/>
      <w:jc w:val="both"/>
    </w:pPr>
    <w:rPr>
      <w:lang w:eastAsia="uk-UA"/>
    </w:rPr>
  </w:style>
  <w:style w:type="paragraph" w:customStyle="1" w:styleId="af">
    <w:name w:val="Содержимое таблицы"/>
    <w:basedOn w:val="a"/>
    <w:rsid w:val="00651EE4"/>
    <w:pPr>
      <w:widowControl w:val="0"/>
      <w:suppressLineNumbers/>
      <w:suppressAutoHyphens/>
    </w:pPr>
    <w:rPr>
      <w:rFonts w:eastAsia="Lucida Sans Unicode" w:cs="Mangal"/>
      <w:kern w:val="2"/>
      <w:lang w:val="ru-RU" w:eastAsia="zh-CN" w:bidi="hi-IN"/>
    </w:rPr>
  </w:style>
  <w:style w:type="character" w:styleId="af0">
    <w:name w:val="Strong"/>
    <w:uiPriority w:val="22"/>
    <w:qFormat/>
    <w:rsid w:val="008E65DC"/>
    <w:rPr>
      <w:b/>
      <w:bCs/>
    </w:rPr>
  </w:style>
  <w:style w:type="paragraph" w:styleId="af1">
    <w:name w:val="Body Text Indent"/>
    <w:basedOn w:val="a"/>
    <w:link w:val="af2"/>
    <w:rsid w:val="00DD76C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DD76CD"/>
    <w:rPr>
      <w:sz w:val="24"/>
      <w:szCs w:val="24"/>
      <w:lang w:val="uk-UA" w:eastAsia="ru-RU"/>
    </w:rPr>
  </w:style>
  <w:style w:type="paragraph" w:customStyle="1" w:styleId="ListParagraph1">
    <w:name w:val="List Paragraph1"/>
    <w:basedOn w:val="a"/>
    <w:rsid w:val="00AB1103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1"/>
      <w:sz w:val="22"/>
      <w:szCs w:val="22"/>
      <w:lang w:val="ru-RU" w:eastAsia="zh-CN" w:bidi="hi-IN"/>
    </w:rPr>
  </w:style>
  <w:style w:type="paragraph" w:styleId="HTML">
    <w:name w:val="HTML Preformatted"/>
    <w:aliases w:val="Знак9"/>
    <w:basedOn w:val="a"/>
    <w:link w:val="HTML0"/>
    <w:uiPriority w:val="99"/>
    <w:rsid w:val="000A0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aliases w:val="Знак9 Знак"/>
    <w:link w:val="HTML"/>
    <w:uiPriority w:val="99"/>
    <w:rsid w:val="000A0D67"/>
    <w:rPr>
      <w:rFonts w:ascii="Courier New" w:hAnsi="Courier New"/>
      <w:color w:val="000000"/>
      <w:sz w:val="18"/>
      <w:szCs w:val="18"/>
      <w:lang w:val="ru-RU" w:eastAsia="ru-RU"/>
    </w:rPr>
  </w:style>
  <w:style w:type="paragraph" w:styleId="30">
    <w:name w:val="Body Text 3"/>
    <w:basedOn w:val="a"/>
    <w:link w:val="31"/>
    <w:rsid w:val="000A0D67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link w:val="30"/>
    <w:rsid w:val="000A0D67"/>
    <w:rPr>
      <w:sz w:val="16"/>
      <w:szCs w:val="16"/>
      <w:lang w:val="ru-RU" w:eastAsia="ru-RU"/>
    </w:rPr>
  </w:style>
  <w:style w:type="paragraph" w:customStyle="1" w:styleId="af3">
    <w:name w:val="Знак"/>
    <w:basedOn w:val="a"/>
    <w:rsid w:val="00824FCE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rsid w:val="00476DC6"/>
    <w:rPr>
      <w:sz w:val="16"/>
      <w:szCs w:val="16"/>
    </w:rPr>
  </w:style>
  <w:style w:type="paragraph" w:styleId="af5">
    <w:name w:val="annotation text"/>
    <w:basedOn w:val="a"/>
    <w:link w:val="af6"/>
    <w:rsid w:val="00476DC6"/>
    <w:rPr>
      <w:sz w:val="20"/>
      <w:szCs w:val="20"/>
    </w:rPr>
  </w:style>
  <w:style w:type="character" w:customStyle="1" w:styleId="af6">
    <w:name w:val="Текст примечания Знак"/>
    <w:link w:val="af5"/>
    <w:rsid w:val="00476DC6"/>
    <w:rPr>
      <w:lang w:val="uk-UA" w:eastAsia="ru-RU"/>
    </w:rPr>
  </w:style>
  <w:style w:type="paragraph" w:styleId="af7">
    <w:name w:val="annotation subject"/>
    <w:basedOn w:val="af5"/>
    <w:next w:val="af5"/>
    <w:link w:val="af8"/>
    <w:rsid w:val="00476DC6"/>
    <w:rPr>
      <w:b/>
      <w:bCs/>
    </w:rPr>
  </w:style>
  <w:style w:type="character" w:customStyle="1" w:styleId="af8">
    <w:name w:val="Тема примечания Знак"/>
    <w:link w:val="af7"/>
    <w:rsid w:val="00476DC6"/>
    <w:rPr>
      <w:b/>
      <w:bCs/>
      <w:lang w:val="uk-UA" w:eastAsia="ru-RU"/>
    </w:rPr>
  </w:style>
  <w:style w:type="paragraph" w:styleId="af9">
    <w:name w:val="Balloon Text"/>
    <w:basedOn w:val="a"/>
    <w:link w:val="afa"/>
    <w:rsid w:val="00476DC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476DC6"/>
    <w:rPr>
      <w:rFonts w:ascii="Tahoma" w:hAnsi="Tahoma" w:cs="Tahoma"/>
      <w:sz w:val="16"/>
      <w:szCs w:val="16"/>
      <w:lang w:val="uk-UA" w:eastAsia="ru-RU"/>
    </w:rPr>
  </w:style>
  <w:style w:type="character" w:styleId="afb">
    <w:name w:val="FollowedHyperlink"/>
    <w:uiPriority w:val="99"/>
    <w:unhideWhenUsed/>
    <w:rsid w:val="00C92EE0"/>
    <w:rPr>
      <w:color w:val="800080"/>
      <w:u w:val="single"/>
    </w:rPr>
  </w:style>
  <w:style w:type="character" w:customStyle="1" w:styleId="WW8Num4z0">
    <w:name w:val="WW8Num4z0"/>
    <w:rsid w:val="006C1696"/>
  </w:style>
  <w:style w:type="paragraph" w:customStyle="1" w:styleId="10">
    <w:name w:val="Абзац списку1"/>
    <w:basedOn w:val="a"/>
    <w:rsid w:val="008B19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2">
    <w:name w:val="Обычный1"/>
    <w:rsid w:val="008B19E9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character" w:customStyle="1" w:styleId="FontStyle">
    <w:name w:val="Font Style"/>
    <w:rsid w:val="008B19E9"/>
    <w:rPr>
      <w:color w:val="000000"/>
      <w:sz w:val="20"/>
    </w:rPr>
  </w:style>
  <w:style w:type="paragraph" w:customStyle="1" w:styleId="ParagraphStyle">
    <w:name w:val="Paragraph Style"/>
    <w:rsid w:val="008B19E9"/>
    <w:pPr>
      <w:autoSpaceDE w:val="0"/>
      <w:autoSpaceDN w:val="0"/>
      <w:adjustRightInd w:val="0"/>
    </w:pPr>
    <w:rPr>
      <w:rFonts w:ascii="Courier New" w:eastAsia="Calibri" w:hAnsi="Courier New"/>
      <w:sz w:val="24"/>
      <w:szCs w:val="24"/>
      <w:lang w:val="ru-RU" w:eastAsia="ru-RU"/>
    </w:rPr>
  </w:style>
  <w:style w:type="character" w:styleId="afc">
    <w:name w:val="Emphasis"/>
    <w:qFormat/>
    <w:rsid w:val="008B19E9"/>
    <w:rPr>
      <w:i/>
    </w:rPr>
  </w:style>
  <w:style w:type="paragraph" w:customStyle="1" w:styleId="WW-">
    <w:name w:val="WW-Текст"/>
    <w:basedOn w:val="a"/>
    <w:rsid w:val="008B19E9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styleId="afd">
    <w:name w:val="Revision"/>
    <w:hidden/>
    <w:uiPriority w:val="99"/>
    <w:semiHidden/>
    <w:rsid w:val="008B19E9"/>
    <w:rPr>
      <w:rFonts w:eastAsia="Calibri"/>
      <w:sz w:val="24"/>
      <w:szCs w:val="24"/>
      <w:lang w:val="uk-UA" w:eastAsia="ru-RU"/>
    </w:rPr>
  </w:style>
  <w:style w:type="paragraph" w:customStyle="1" w:styleId="13">
    <w:name w:val="Звичайний1"/>
    <w:rsid w:val="00454982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xfmc1">
    <w:name w:val="xfmc1"/>
    <w:basedOn w:val="a"/>
    <w:rsid w:val="00424465"/>
    <w:pPr>
      <w:spacing w:before="100" w:beforeAutospacing="1" w:after="100" w:afterAutospacing="1"/>
    </w:pPr>
    <w:rPr>
      <w:lang w:eastAsia="uk-UA"/>
    </w:rPr>
  </w:style>
  <w:style w:type="character" w:customStyle="1" w:styleId="xfmc2">
    <w:name w:val="xfmc2"/>
    <w:rsid w:val="00424465"/>
  </w:style>
  <w:style w:type="character" w:customStyle="1" w:styleId="versahd">
    <w:name w:val="versahd"/>
    <w:basedOn w:val="a0"/>
    <w:rsid w:val="0000230F"/>
  </w:style>
  <w:style w:type="paragraph" w:customStyle="1" w:styleId="TableParagraph">
    <w:name w:val="Table Paragraph"/>
    <w:basedOn w:val="a"/>
    <w:uiPriority w:val="99"/>
    <w:qFormat/>
    <w:rsid w:val="0057556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e">
    <w:name w:val="footnote text"/>
    <w:basedOn w:val="a"/>
    <w:link w:val="aff"/>
    <w:unhideWhenUsed/>
    <w:rsid w:val="00923836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Текст сноски Знак"/>
    <w:basedOn w:val="a0"/>
    <w:link w:val="afe"/>
    <w:rsid w:val="00923836"/>
    <w:rPr>
      <w:rFonts w:ascii="Calibri" w:eastAsia="Calibri" w:hAnsi="Calibri"/>
    </w:rPr>
  </w:style>
  <w:style w:type="character" w:styleId="aff0">
    <w:name w:val="footnote reference"/>
    <w:unhideWhenUsed/>
    <w:rsid w:val="009238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892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B76B-5C7A-4B54-B1D6-EE9222E6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4370</Words>
  <Characters>2491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Rovno NPP</Company>
  <LinksUpToDate>false</LinksUpToDate>
  <CharactersWithSpaces>6848</CharactersWithSpaces>
  <SharedDoc>false</SharedDoc>
  <HLinks>
    <vt:vector size="30" baseType="variant">
      <vt:variant>
        <vt:i4>524313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http://zakon2.rada.gov.ua/laws/show/1197-18/paran288</vt:lpwstr>
      </vt:variant>
      <vt:variant>
        <vt:lpwstr>n288</vt:lpwstr>
      </vt:variant>
      <vt:variant>
        <vt:i4>5242970</vt:i4>
      </vt:variant>
      <vt:variant>
        <vt:i4>9</vt:i4>
      </vt:variant>
      <vt:variant>
        <vt:i4>0</vt:i4>
      </vt:variant>
      <vt:variant>
        <vt:i4>5</vt:i4>
      </vt:variant>
      <vt:variant>
        <vt:lpwstr>http://zakon5.rada.gov.ua/laws/show/922-19/print1454579589256715</vt:lpwstr>
      </vt:variant>
      <vt:variant>
        <vt:lpwstr>n295</vt:lpwstr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mailto:KMDDC@ukr.net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http://zakon0.rada.gov.ua/laws/show/922-19/print1452599897752209</vt:lpwstr>
      </vt:variant>
      <vt:variant>
        <vt:lpwstr>n308</vt:lpwstr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mailto:KMDDC@ukr.net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vasp</dc:creator>
  <cp:lastModifiedBy>Економіст</cp:lastModifiedBy>
  <cp:revision>2</cp:revision>
  <cp:lastPrinted>2019-09-27T06:19:00Z</cp:lastPrinted>
  <dcterms:created xsi:type="dcterms:W3CDTF">2020-08-28T15:34:00Z</dcterms:created>
  <dcterms:modified xsi:type="dcterms:W3CDTF">2020-08-28T15:34:00Z</dcterms:modified>
</cp:coreProperties>
</file>